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46D58" w:rsidRPr="00363944" w:rsidRDefault="00E46D58">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noProof/>
          <w:szCs w:val="24"/>
        </w:rPr>
      </w:pPr>
    </w:p>
    <w:p w14:paraId="0A37501D" w14:textId="77777777" w:rsidR="00E46D58" w:rsidRPr="00363944" w:rsidRDefault="00E46D58"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b/>
          <w:bCs/>
          <w:noProof/>
        </w:rPr>
      </w:pPr>
    </w:p>
    <w:p w14:paraId="5698CC98" w14:textId="77777777" w:rsidR="00D2711B" w:rsidRDefault="00B95495"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b/>
          <w:bCs/>
          <w:sz w:val="22"/>
          <w:szCs w:val="22"/>
        </w:rPr>
      </w:pPr>
      <w:r w:rsidRPr="70C4E87F">
        <w:rPr>
          <w:rFonts w:ascii="Arial" w:eastAsia="Arial" w:hAnsi="Arial" w:cs="Arial"/>
          <w:b/>
          <w:bCs/>
          <w:sz w:val="22"/>
          <w:szCs w:val="22"/>
        </w:rPr>
        <w:t xml:space="preserve">Community </w:t>
      </w:r>
      <w:r w:rsidR="001C3D9B" w:rsidRPr="70C4E87F">
        <w:rPr>
          <w:rFonts w:ascii="Arial" w:eastAsia="Arial" w:hAnsi="Arial" w:cs="Arial"/>
          <w:b/>
          <w:bCs/>
          <w:sz w:val="22"/>
          <w:szCs w:val="22"/>
        </w:rPr>
        <w:t>Program</w:t>
      </w:r>
      <w:r w:rsidRPr="70C4E87F">
        <w:rPr>
          <w:rFonts w:ascii="Arial" w:eastAsia="Arial" w:hAnsi="Arial" w:cs="Arial"/>
          <w:b/>
          <w:bCs/>
          <w:sz w:val="22"/>
          <w:szCs w:val="22"/>
        </w:rPr>
        <w:t>s</w:t>
      </w:r>
      <w:r w:rsidR="001C3D9B" w:rsidRPr="70C4E87F">
        <w:rPr>
          <w:rFonts w:ascii="Arial" w:eastAsia="Arial" w:hAnsi="Arial" w:cs="Arial"/>
          <w:b/>
          <w:bCs/>
          <w:sz w:val="22"/>
          <w:szCs w:val="22"/>
        </w:rPr>
        <w:t xml:space="preserve"> Manager</w:t>
      </w:r>
    </w:p>
    <w:p w14:paraId="5DAB6C7B" w14:textId="77777777" w:rsidR="00D2711B" w:rsidRDefault="00D2711B"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rPr>
          <w:rFonts w:ascii="Arial" w:eastAsia="Arial" w:hAnsi="Arial" w:cs="Arial"/>
          <w:sz w:val="22"/>
          <w:szCs w:val="22"/>
          <w:shd w:val="clear" w:color="auto" w:fill="FFFFFF"/>
        </w:rPr>
      </w:pPr>
    </w:p>
    <w:p w14:paraId="72670828" w14:textId="77777777" w:rsidR="00E46D58" w:rsidRPr="00363944" w:rsidRDefault="00D2711B"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sz w:val="22"/>
          <w:szCs w:val="22"/>
        </w:rPr>
      </w:pPr>
      <w:r w:rsidRPr="70C4E87F">
        <w:rPr>
          <w:rFonts w:ascii="Arial" w:eastAsia="Arial" w:hAnsi="Arial" w:cs="Arial"/>
          <w:sz w:val="22"/>
          <w:szCs w:val="22"/>
          <w:shd w:val="clear" w:color="auto" w:fill="FFFFFF"/>
        </w:rPr>
        <w:t>R</w:t>
      </w:r>
      <w:r w:rsidR="00E46D58" w:rsidRPr="70C4E87F">
        <w:rPr>
          <w:rFonts w:ascii="Arial" w:eastAsia="Arial" w:hAnsi="Arial" w:cs="Arial"/>
          <w:sz w:val="22"/>
          <w:szCs w:val="22"/>
          <w:shd w:val="clear" w:color="auto" w:fill="FFFFFF"/>
        </w:rPr>
        <w:t xml:space="preserve">ebuilding Together </w:t>
      </w:r>
      <w:r w:rsidR="002C13C0" w:rsidRPr="70C4E87F">
        <w:rPr>
          <w:rFonts w:ascii="Arial" w:eastAsia="Arial" w:hAnsi="Arial" w:cs="Arial"/>
          <w:sz w:val="22"/>
          <w:szCs w:val="22"/>
          <w:shd w:val="clear" w:color="auto" w:fill="FFFFFF"/>
        </w:rPr>
        <w:t>Valley of the Sun (RTVOS)</w:t>
      </w:r>
      <w:r w:rsidR="00E46D58" w:rsidRPr="70C4E87F">
        <w:rPr>
          <w:rFonts w:ascii="Arial" w:eastAsia="Arial" w:hAnsi="Arial" w:cs="Arial"/>
          <w:sz w:val="22"/>
          <w:szCs w:val="22"/>
          <w:shd w:val="clear" w:color="auto" w:fill="FFFFFF"/>
        </w:rPr>
        <w:t xml:space="preserve"> is a safe and hea</w:t>
      </w:r>
      <w:r w:rsidR="002C13C0" w:rsidRPr="70C4E87F">
        <w:rPr>
          <w:rFonts w:ascii="Arial" w:eastAsia="Arial" w:hAnsi="Arial" w:cs="Arial"/>
          <w:sz w:val="22"/>
          <w:szCs w:val="22"/>
          <w:shd w:val="clear" w:color="auto" w:fill="FFFFFF"/>
        </w:rPr>
        <w:t xml:space="preserve">lthy housing organization dedicated to improving lives and preserving affordable housing. We provide critical repairs and </w:t>
      </w:r>
      <w:r w:rsidR="00E46D58" w:rsidRPr="70C4E87F">
        <w:rPr>
          <w:rFonts w:ascii="Arial" w:eastAsia="Arial" w:hAnsi="Arial" w:cs="Arial"/>
          <w:sz w:val="22"/>
          <w:szCs w:val="22"/>
          <w:shd w:val="clear" w:color="auto" w:fill="FFFFFF"/>
        </w:rPr>
        <w:t>accessibility modification</w:t>
      </w:r>
      <w:r w:rsidR="002C13C0" w:rsidRPr="70C4E87F">
        <w:rPr>
          <w:rFonts w:ascii="Arial" w:eastAsia="Arial" w:hAnsi="Arial" w:cs="Arial"/>
          <w:sz w:val="22"/>
          <w:szCs w:val="22"/>
          <w:shd w:val="clear" w:color="auto" w:fill="FFFFFF"/>
        </w:rPr>
        <w:t xml:space="preserve">s </w:t>
      </w:r>
      <w:r w:rsidR="00E46D58" w:rsidRPr="70C4E87F">
        <w:rPr>
          <w:rFonts w:ascii="Arial" w:eastAsia="Arial" w:hAnsi="Arial" w:cs="Arial"/>
          <w:sz w:val="22"/>
          <w:szCs w:val="22"/>
          <w:shd w:val="clear" w:color="auto" w:fill="FFFFFF"/>
        </w:rPr>
        <w:t xml:space="preserve">at no cost to service recipients. Our impact extends beyond the individuals served to revitalize and stabilize vulnerable neighborhoods and </w:t>
      </w:r>
      <w:r w:rsidR="002C13C0" w:rsidRPr="70C4E87F">
        <w:rPr>
          <w:rFonts w:ascii="Arial" w:eastAsia="Arial" w:hAnsi="Arial" w:cs="Arial"/>
          <w:sz w:val="22"/>
          <w:szCs w:val="22"/>
          <w:shd w:val="clear" w:color="auto" w:fill="FFFFFF"/>
        </w:rPr>
        <w:t>communities across the Phoenix metro area</w:t>
      </w:r>
      <w:r w:rsidR="00E46D58" w:rsidRPr="70C4E87F">
        <w:rPr>
          <w:rFonts w:ascii="Arial" w:eastAsia="Arial" w:hAnsi="Arial" w:cs="Arial"/>
          <w:sz w:val="22"/>
          <w:szCs w:val="22"/>
          <w:shd w:val="clear" w:color="auto" w:fill="FFFFFF"/>
        </w:rPr>
        <w:t>.</w:t>
      </w:r>
    </w:p>
    <w:p w14:paraId="5D773A83" w14:textId="40062A79" w:rsidR="0B394DB9" w:rsidRDefault="0B394DB9" w:rsidP="1E2E84A9">
      <w:pPr>
        <w:rPr>
          <w:rFonts w:ascii="Arial" w:eastAsia="Arial" w:hAnsi="Arial" w:cs="Arial"/>
          <w:color w:val="000000" w:themeColor="text1"/>
          <w:sz w:val="22"/>
          <w:szCs w:val="22"/>
        </w:rPr>
      </w:pPr>
      <w:r w:rsidRPr="1E2E84A9">
        <w:rPr>
          <w:rFonts w:ascii="Arial" w:eastAsia="Arial" w:hAnsi="Arial" w:cs="Arial"/>
          <w:color w:val="000000" w:themeColor="text1"/>
          <w:sz w:val="22"/>
          <w:szCs w:val="22"/>
        </w:rPr>
        <w:t xml:space="preserve"> </w:t>
      </w:r>
    </w:p>
    <w:p w14:paraId="5B4E8484" w14:textId="503F859A" w:rsidR="70C4E87F" w:rsidRDefault="0B394DB9" w:rsidP="1E2E84A9">
      <w:pPr>
        <w:rPr>
          <w:rFonts w:ascii="Arial" w:eastAsia="Arial" w:hAnsi="Arial" w:cs="Arial"/>
          <w:color w:val="000000" w:themeColor="text1"/>
          <w:sz w:val="22"/>
          <w:szCs w:val="22"/>
        </w:rPr>
      </w:pPr>
      <w:r w:rsidRPr="1E2E84A9">
        <w:rPr>
          <w:rFonts w:ascii="Arial" w:eastAsia="Arial" w:hAnsi="Arial" w:cs="Arial"/>
          <w:color w:val="000000" w:themeColor="text1"/>
          <w:sz w:val="22"/>
          <w:szCs w:val="22"/>
        </w:rPr>
        <w:t xml:space="preserve">Our efforts are strengthened by partnerships and collaborations with individuals, government agencies, private businesses, skilled craftspeople, civic organizations, churches, and community volunteers. Our mission to repair homes, revitalize communities and rebuild lives supports our vision of safe and healthy homes for everyone.  </w:t>
      </w:r>
    </w:p>
    <w:p w14:paraId="6A05A809" w14:textId="77777777" w:rsidR="00E46D58" w:rsidRPr="00363944" w:rsidRDefault="00E46D58" w:rsidP="70C4E87F">
      <w:pPr>
        <w:pStyle w:val="BodyText"/>
        <w:jc w:val="left"/>
        <w:rPr>
          <w:rFonts w:ascii="Arial" w:eastAsia="Arial" w:hAnsi="Arial" w:cs="Arial"/>
          <w:color w:val="000000"/>
          <w:sz w:val="22"/>
          <w:szCs w:val="22"/>
        </w:rPr>
      </w:pPr>
    </w:p>
    <w:p w14:paraId="0A26EB5F" w14:textId="77777777" w:rsidR="00051534" w:rsidRDefault="00593BEE" w:rsidP="70C4E87F">
      <w:pPr>
        <w:pStyle w:val="BodyText"/>
        <w:jc w:val="left"/>
        <w:rPr>
          <w:rFonts w:ascii="Arial" w:eastAsia="Arial" w:hAnsi="Arial" w:cs="Arial"/>
          <w:color w:val="000000"/>
          <w:sz w:val="22"/>
          <w:szCs w:val="22"/>
        </w:rPr>
      </w:pPr>
      <w:r w:rsidRPr="70C4E87F">
        <w:rPr>
          <w:rFonts w:ascii="Arial" w:eastAsia="Arial" w:hAnsi="Arial" w:cs="Arial"/>
          <w:color w:val="000000" w:themeColor="text1"/>
          <w:sz w:val="22"/>
          <w:szCs w:val="22"/>
        </w:rPr>
        <w:t xml:space="preserve">The </w:t>
      </w:r>
      <w:r w:rsidR="005E18D4" w:rsidRPr="70C4E87F">
        <w:rPr>
          <w:rFonts w:ascii="Arial" w:eastAsia="Arial" w:hAnsi="Arial" w:cs="Arial"/>
          <w:color w:val="000000" w:themeColor="text1"/>
          <w:sz w:val="22"/>
          <w:szCs w:val="22"/>
        </w:rPr>
        <w:t>Community Programs</w:t>
      </w:r>
      <w:r w:rsidRPr="70C4E87F">
        <w:rPr>
          <w:rFonts w:ascii="Arial" w:eastAsia="Arial" w:hAnsi="Arial" w:cs="Arial"/>
          <w:color w:val="000000" w:themeColor="text1"/>
          <w:sz w:val="22"/>
          <w:szCs w:val="22"/>
        </w:rPr>
        <w:t xml:space="preserve"> Manager </w:t>
      </w:r>
      <w:r w:rsidR="00E46D58" w:rsidRPr="70C4E87F">
        <w:rPr>
          <w:rFonts w:ascii="Arial" w:eastAsia="Arial" w:hAnsi="Arial" w:cs="Arial"/>
          <w:color w:val="000000" w:themeColor="text1"/>
          <w:sz w:val="22"/>
          <w:szCs w:val="22"/>
        </w:rPr>
        <w:t>is responsible for meeting the goals</w:t>
      </w:r>
      <w:r w:rsidR="002C13C0" w:rsidRPr="70C4E87F">
        <w:rPr>
          <w:rFonts w:ascii="Arial" w:eastAsia="Arial" w:hAnsi="Arial" w:cs="Arial"/>
          <w:color w:val="000000" w:themeColor="text1"/>
          <w:sz w:val="22"/>
          <w:szCs w:val="22"/>
        </w:rPr>
        <w:t xml:space="preserve"> of Rebuilding Together Valley of the Sun’s </w:t>
      </w:r>
      <w:r w:rsidR="00051534" w:rsidRPr="70C4E87F">
        <w:rPr>
          <w:rFonts w:ascii="Arial" w:eastAsia="Arial" w:hAnsi="Arial" w:cs="Arial"/>
          <w:color w:val="000000" w:themeColor="text1"/>
          <w:sz w:val="22"/>
          <w:szCs w:val="22"/>
        </w:rPr>
        <w:t xml:space="preserve">Safe at Home and Community Revitalization </w:t>
      </w:r>
      <w:r w:rsidR="008D45B2" w:rsidRPr="70C4E87F">
        <w:rPr>
          <w:rFonts w:ascii="Arial" w:eastAsia="Arial" w:hAnsi="Arial" w:cs="Arial"/>
          <w:color w:val="000000" w:themeColor="text1"/>
          <w:sz w:val="22"/>
          <w:szCs w:val="22"/>
        </w:rPr>
        <w:t>Program</w:t>
      </w:r>
      <w:r w:rsidR="00051534" w:rsidRPr="70C4E87F">
        <w:rPr>
          <w:rFonts w:ascii="Arial" w:eastAsia="Arial" w:hAnsi="Arial" w:cs="Arial"/>
          <w:color w:val="000000" w:themeColor="text1"/>
          <w:sz w:val="22"/>
          <w:szCs w:val="22"/>
        </w:rPr>
        <w:t>s.</w:t>
      </w:r>
    </w:p>
    <w:p w14:paraId="5A39BBE3" w14:textId="77777777" w:rsidR="00051534" w:rsidRDefault="00051534" w:rsidP="70C4E87F">
      <w:pPr>
        <w:pStyle w:val="BodyText"/>
        <w:jc w:val="left"/>
        <w:rPr>
          <w:rFonts w:ascii="Arial" w:eastAsia="Arial" w:hAnsi="Arial" w:cs="Arial"/>
          <w:color w:val="000000"/>
          <w:sz w:val="22"/>
          <w:szCs w:val="22"/>
        </w:rPr>
      </w:pPr>
    </w:p>
    <w:p w14:paraId="0F094576" w14:textId="77777777" w:rsidR="00051534" w:rsidRPr="00051534" w:rsidRDefault="00051534" w:rsidP="70C4E87F">
      <w:pPr>
        <w:pStyle w:val="BodyText"/>
        <w:numPr>
          <w:ilvl w:val="0"/>
          <w:numId w:val="33"/>
        </w:numPr>
        <w:jc w:val="left"/>
        <w:rPr>
          <w:rFonts w:ascii="Arial" w:eastAsia="Arial" w:hAnsi="Arial" w:cs="Arial"/>
          <w:color w:val="000000"/>
          <w:sz w:val="22"/>
          <w:szCs w:val="22"/>
        </w:rPr>
      </w:pPr>
      <w:r w:rsidRPr="70C4E87F">
        <w:rPr>
          <w:rFonts w:ascii="Arial" w:eastAsia="Arial" w:hAnsi="Arial" w:cs="Arial"/>
          <w:color w:val="000000" w:themeColor="text1"/>
          <w:sz w:val="22"/>
          <w:szCs w:val="22"/>
        </w:rPr>
        <w:t>Safe at Home</w:t>
      </w:r>
      <w:r w:rsidR="00E46D58" w:rsidRPr="70C4E87F">
        <w:rPr>
          <w:rFonts w:ascii="Arial" w:eastAsia="Arial" w:hAnsi="Arial" w:cs="Arial"/>
          <w:color w:val="000000" w:themeColor="text1"/>
          <w:sz w:val="22"/>
          <w:szCs w:val="22"/>
        </w:rPr>
        <w:t xml:space="preserve"> provides </w:t>
      </w:r>
      <w:r w:rsidR="002C13C0" w:rsidRPr="70C4E87F">
        <w:rPr>
          <w:rFonts w:ascii="Arial" w:eastAsia="Arial" w:hAnsi="Arial" w:cs="Arial"/>
          <w:color w:val="000000" w:themeColor="text1"/>
          <w:sz w:val="22"/>
          <w:szCs w:val="22"/>
        </w:rPr>
        <w:t>critical</w:t>
      </w:r>
      <w:r w:rsidR="00BD17C6" w:rsidRPr="70C4E87F">
        <w:rPr>
          <w:rFonts w:ascii="Arial" w:eastAsia="Arial" w:hAnsi="Arial" w:cs="Arial"/>
          <w:color w:val="000000" w:themeColor="text1"/>
          <w:sz w:val="22"/>
          <w:szCs w:val="22"/>
        </w:rPr>
        <w:t xml:space="preserve"> repairs and </w:t>
      </w:r>
      <w:r w:rsidR="00E46D58" w:rsidRPr="70C4E87F">
        <w:rPr>
          <w:rFonts w:ascii="Arial" w:eastAsia="Arial" w:hAnsi="Arial" w:cs="Arial"/>
          <w:color w:val="000000" w:themeColor="text1"/>
          <w:sz w:val="22"/>
          <w:szCs w:val="22"/>
        </w:rPr>
        <w:t xml:space="preserve">home </w:t>
      </w:r>
      <w:r w:rsidR="002C13C0" w:rsidRPr="70C4E87F">
        <w:rPr>
          <w:rFonts w:ascii="Arial" w:eastAsia="Arial" w:hAnsi="Arial" w:cs="Arial"/>
          <w:color w:val="000000" w:themeColor="text1"/>
          <w:sz w:val="22"/>
          <w:szCs w:val="22"/>
        </w:rPr>
        <w:t xml:space="preserve">safety modifications </w:t>
      </w:r>
      <w:r w:rsidR="00E46D58" w:rsidRPr="70C4E87F">
        <w:rPr>
          <w:rFonts w:ascii="Arial" w:eastAsia="Arial" w:hAnsi="Arial" w:cs="Arial"/>
          <w:color w:val="000000" w:themeColor="text1"/>
          <w:sz w:val="22"/>
          <w:szCs w:val="22"/>
        </w:rPr>
        <w:t>to low-income homeowners</w:t>
      </w:r>
      <w:r w:rsidR="00B95495" w:rsidRPr="70C4E87F">
        <w:rPr>
          <w:rFonts w:ascii="Arial" w:eastAsia="Arial" w:hAnsi="Arial" w:cs="Arial"/>
          <w:color w:val="000000" w:themeColor="text1"/>
          <w:sz w:val="22"/>
          <w:szCs w:val="22"/>
        </w:rPr>
        <w:t xml:space="preserve">, </w:t>
      </w:r>
      <w:r w:rsidR="00BD17C6" w:rsidRPr="70C4E87F">
        <w:rPr>
          <w:rFonts w:ascii="Arial" w:eastAsia="Arial" w:hAnsi="Arial" w:cs="Arial"/>
          <w:color w:val="000000" w:themeColor="text1"/>
          <w:sz w:val="22"/>
          <w:szCs w:val="22"/>
        </w:rPr>
        <w:t xml:space="preserve">including installation of grab bars and other safety devices, </w:t>
      </w:r>
      <w:r w:rsidRPr="70C4E87F">
        <w:rPr>
          <w:rFonts w:ascii="Arial" w:eastAsia="Arial" w:hAnsi="Arial" w:cs="Arial"/>
          <w:color w:val="000000" w:themeColor="text1"/>
          <w:sz w:val="22"/>
          <w:szCs w:val="22"/>
        </w:rPr>
        <w:t>and c</w:t>
      </w:r>
      <w:r w:rsidR="00BD17C6" w:rsidRPr="70C4E87F">
        <w:rPr>
          <w:rFonts w:ascii="Arial" w:eastAsia="Arial" w:hAnsi="Arial" w:cs="Arial"/>
          <w:color w:val="000000" w:themeColor="text1"/>
          <w:sz w:val="22"/>
          <w:szCs w:val="22"/>
        </w:rPr>
        <w:t>onstructing</w:t>
      </w:r>
      <w:r w:rsidR="00B95495" w:rsidRPr="70C4E87F">
        <w:rPr>
          <w:rFonts w:ascii="Arial" w:eastAsia="Arial" w:hAnsi="Arial" w:cs="Arial"/>
          <w:color w:val="000000" w:themeColor="text1"/>
          <w:sz w:val="22"/>
          <w:szCs w:val="22"/>
        </w:rPr>
        <w:t xml:space="preserve"> ADA compliant</w:t>
      </w:r>
      <w:r w:rsidR="00BD17C6" w:rsidRPr="70C4E87F">
        <w:rPr>
          <w:rFonts w:ascii="Arial" w:eastAsia="Arial" w:hAnsi="Arial" w:cs="Arial"/>
          <w:color w:val="000000" w:themeColor="text1"/>
          <w:sz w:val="22"/>
          <w:szCs w:val="22"/>
        </w:rPr>
        <w:t xml:space="preserve"> </w:t>
      </w:r>
      <w:r w:rsidR="00B95495" w:rsidRPr="70C4E87F">
        <w:rPr>
          <w:rFonts w:ascii="Arial" w:eastAsia="Arial" w:hAnsi="Arial" w:cs="Arial"/>
          <w:color w:val="000000" w:themeColor="text1"/>
          <w:sz w:val="22"/>
          <w:szCs w:val="22"/>
        </w:rPr>
        <w:t>wheelchair ramps,</w:t>
      </w:r>
      <w:r w:rsidRPr="70C4E87F">
        <w:rPr>
          <w:rFonts w:ascii="Arial" w:eastAsia="Arial" w:hAnsi="Arial" w:cs="Arial"/>
          <w:color w:val="000000" w:themeColor="text1"/>
          <w:sz w:val="22"/>
          <w:szCs w:val="22"/>
        </w:rPr>
        <w:t xml:space="preserve"> and stairs. </w:t>
      </w:r>
    </w:p>
    <w:p w14:paraId="41C8F396" w14:textId="77777777" w:rsidR="00051534" w:rsidRPr="00051534" w:rsidRDefault="00051534" w:rsidP="70C4E87F">
      <w:pPr>
        <w:pStyle w:val="BodyText"/>
        <w:ind w:left="720"/>
        <w:jc w:val="left"/>
        <w:rPr>
          <w:rFonts w:ascii="Arial" w:eastAsia="Arial" w:hAnsi="Arial" w:cs="Arial"/>
          <w:color w:val="000000"/>
          <w:sz w:val="22"/>
          <w:szCs w:val="22"/>
        </w:rPr>
      </w:pPr>
    </w:p>
    <w:p w14:paraId="72A3D3EC" w14:textId="46872FF9" w:rsidR="00B95495" w:rsidRDefault="00051534" w:rsidP="1E2E84A9">
      <w:pPr>
        <w:pStyle w:val="BodyText"/>
        <w:numPr>
          <w:ilvl w:val="0"/>
          <w:numId w:val="33"/>
        </w:numPr>
        <w:jc w:val="left"/>
        <w:rPr>
          <w:rFonts w:ascii="Arial" w:eastAsia="Arial" w:hAnsi="Arial" w:cs="Arial"/>
          <w:color w:val="000000"/>
          <w:sz w:val="22"/>
          <w:szCs w:val="22"/>
        </w:rPr>
      </w:pPr>
      <w:r w:rsidRPr="1E2E84A9">
        <w:rPr>
          <w:rFonts w:ascii="Arial" w:eastAsia="Arial" w:hAnsi="Arial" w:cs="Arial"/>
          <w:color w:val="000000" w:themeColor="text1"/>
          <w:sz w:val="22"/>
          <w:szCs w:val="22"/>
        </w:rPr>
        <w:t>The Community Revitalization program provides improvements to homes and community spaces for our signature event</w:t>
      </w:r>
      <w:r w:rsidR="2ADEE365" w:rsidRPr="1E2E84A9">
        <w:rPr>
          <w:rFonts w:ascii="Arial" w:eastAsia="Arial" w:hAnsi="Arial" w:cs="Arial"/>
          <w:color w:val="000000" w:themeColor="text1"/>
          <w:sz w:val="22"/>
          <w:szCs w:val="22"/>
        </w:rPr>
        <w:t>s</w:t>
      </w:r>
      <w:r w:rsidRPr="1E2E84A9">
        <w:rPr>
          <w:rFonts w:ascii="Arial" w:eastAsia="Arial" w:hAnsi="Arial" w:cs="Arial"/>
          <w:color w:val="000000" w:themeColor="text1"/>
          <w:sz w:val="22"/>
          <w:szCs w:val="22"/>
        </w:rPr>
        <w:t>, National Rebuilding Day</w:t>
      </w:r>
      <w:r w:rsidR="76B5889E" w:rsidRPr="1E2E84A9">
        <w:rPr>
          <w:rFonts w:ascii="Arial" w:eastAsia="Arial" w:hAnsi="Arial" w:cs="Arial"/>
          <w:color w:val="000000" w:themeColor="text1"/>
          <w:sz w:val="22"/>
          <w:szCs w:val="22"/>
        </w:rPr>
        <w:t xml:space="preserve"> and Make a Difference Day</w:t>
      </w:r>
      <w:r w:rsidRPr="1E2E84A9">
        <w:rPr>
          <w:rFonts w:ascii="Arial" w:eastAsia="Arial" w:hAnsi="Arial" w:cs="Arial"/>
          <w:color w:val="000000" w:themeColor="text1"/>
          <w:sz w:val="22"/>
          <w:szCs w:val="22"/>
        </w:rPr>
        <w:t>; and engages volunteers with special projects year-round.</w:t>
      </w:r>
    </w:p>
    <w:p w14:paraId="0D0B940D" w14:textId="77777777" w:rsidR="00B95495" w:rsidRDefault="00B95495" w:rsidP="70C4E87F">
      <w:pPr>
        <w:pStyle w:val="BodyText"/>
        <w:jc w:val="left"/>
        <w:rPr>
          <w:rFonts w:ascii="Arial" w:eastAsia="Arial" w:hAnsi="Arial" w:cs="Arial"/>
          <w:color w:val="000000"/>
          <w:sz w:val="22"/>
          <w:szCs w:val="22"/>
        </w:rPr>
      </w:pPr>
    </w:p>
    <w:p w14:paraId="4D3828E4" w14:textId="35CC0E23" w:rsidR="00261C22" w:rsidRPr="00B95495" w:rsidRDefault="00051534" w:rsidP="70C4E87F">
      <w:pPr>
        <w:pStyle w:val="BodyText"/>
        <w:jc w:val="left"/>
        <w:rPr>
          <w:rFonts w:ascii="Arial" w:eastAsia="Arial" w:hAnsi="Arial" w:cs="Arial"/>
          <w:sz w:val="22"/>
          <w:szCs w:val="22"/>
        </w:rPr>
      </w:pPr>
      <w:r w:rsidRPr="1E2E84A9">
        <w:rPr>
          <w:rFonts w:ascii="Arial" w:eastAsia="Arial" w:hAnsi="Arial" w:cs="Arial"/>
          <w:sz w:val="22"/>
          <w:szCs w:val="22"/>
        </w:rPr>
        <w:t xml:space="preserve">The Community Programs Manager is responsible for satisfactory delivery of all RTVOS programs and projects. </w:t>
      </w:r>
      <w:r w:rsidR="008A201A" w:rsidRPr="1E2E84A9">
        <w:rPr>
          <w:rFonts w:ascii="Arial" w:eastAsia="Arial" w:hAnsi="Arial" w:cs="Arial"/>
          <w:sz w:val="22"/>
          <w:szCs w:val="22"/>
        </w:rPr>
        <w:t xml:space="preserve">Responsibilities include </w:t>
      </w:r>
      <w:r w:rsidR="00261C22" w:rsidRPr="1E2E84A9">
        <w:rPr>
          <w:rFonts w:ascii="Arial" w:eastAsia="Arial" w:hAnsi="Arial" w:cs="Arial"/>
          <w:sz w:val="22"/>
          <w:szCs w:val="22"/>
        </w:rPr>
        <w:t>making home assessments</w:t>
      </w:r>
      <w:r w:rsidR="00E57FAF" w:rsidRPr="1E2E84A9">
        <w:rPr>
          <w:rFonts w:ascii="Arial" w:eastAsia="Arial" w:hAnsi="Arial" w:cs="Arial"/>
          <w:sz w:val="22"/>
          <w:szCs w:val="22"/>
        </w:rPr>
        <w:t xml:space="preserve">, </w:t>
      </w:r>
      <w:r w:rsidR="0A2E92D8" w:rsidRPr="1E2E84A9">
        <w:rPr>
          <w:rFonts w:ascii="Arial" w:eastAsia="Arial" w:hAnsi="Arial" w:cs="Arial"/>
          <w:sz w:val="22"/>
          <w:szCs w:val="22"/>
        </w:rPr>
        <w:t xml:space="preserve">training and </w:t>
      </w:r>
      <w:r w:rsidR="00EB3B2C" w:rsidRPr="1E2E84A9">
        <w:rPr>
          <w:rFonts w:ascii="Arial" w:eastAsia="Arial" w:hAnsi="Arial" w:cs="Arial"/>
          <w:sz w:val="22"/>
          <w:szCs w:val="22"/>
        </w:rPr>
        <w:t>working with volunteers</w:t>
      </w:r>
      <w:r w:rsidR="008D45B2" w:rsidRPr="1E2E84A9">
        <w:rPr>
          <w:rFonts w:ascii="Arial" w:eastAsia="Arial" w:hAnsi="Arial" w:cs="Arial"/>
          <w:sz w:val="22"/>
          <w:szCs w:val="22"/>
        </w:rPr>
        <w:t xml:space="preserve"> to do repairs</w:t>
      </w:r>
      <w:r w:rsidR="00EB3B2C" w:rsidRPr="1E2E84A9">
        <w:rPr>
          <w:rFonts w:ascii="Arial" w:eastAsia="Arial" w:hAnsi="Arial" w:cs="Arial"/>
          <w:sz w:val="22"/>
          <w:szCs w:val="22"/>
        </w:rPr>
        <w:t>, recruiting and managing</w:t>
      </w:r>
      <w:r w:rsidR="00286CFA" w:rsidRPr="1E2E84A9">
        <w:rPr>
          <w:rFonts w:ascii="Arial" w:eastAsia="Arial" w:hAnsi="Arial" w:cs="Arial"/>
          <w:sz w:val="22"/>
          <w:szCs w:val="22"/>
        </w:rPr>
        <w:t xml:space="preserve"> v</w:t>
      </w:r>
      <w:r w:rsidR="74F3A644" w:rsidRPr="1E2E84A9">
        <w:rPr>
          <w:rFonts w:ascii="Arial" w:eastAsia="Arial" w:hAnsi="Arial" w:cs="Arial"/>
          <w:sz w:val="22"/>
          <w:szCs w:val="22"/>
        </w:rPr>
        <w:t>olunteers and vendors</w:t>
      </w:r>
      <w:r w:rsidR="00286CFA" w:rsidRPr="1E2E84A9">
        <w:rPr>
          <w:rFonts w:ascii="Arial" w:eastAsia="Arial" w:hAnsi="Arial" w:cs="Arial"/>
          <w:sz w:val="22"/>
          <w:szCs w:val="22"/>
        </w:rPr>
        <w:t xml:space="preserve"> </w:t>
      </w:r>
      <w:r w:rsidR="00EB3B2C" w:rsidRPr="1E2E84A9">
        <w:rPr>
          <w:rFonts w:ascii="Arial" w:eastAsia="Arial" w:hAnsi="Arial" w:cs="Arial"/>
          <w:sz w:val="22"/>
          <w:szCs w:val="22"/>
        </w:rPr>
        <w:t>to</w:t>
      </w:r>
      <w:r w:rsidR="00A24B6F" w:rsidRPr="1E2E84A9">
        <w:rPr>
          <w:rFonts w:ascii="Arial" w:eastAsia="Arial" w:hAnsi="Arial" w:cs="Arial"/>
          <w:sz w:val="22"/>
          <w:szCs w:val="22"/>
        </w:rPr>
        <w:t xml:space="preserve"> comple</w:t>
      </w:r>
      <w:r w:rsidR="008A201A" w:rsidRPr="1E2E84A9">
        <w:rPr>
          <w:rFonts w:ascii="Arial" w:eastAsia="Arial" w:hAnsi="Arial" w:cs="Arial"/>
          <w:sz w:val="22"/>
          <w:szCs w:val="22"/>
        </w:rPr>
        <w:t>te</w:t>
      </w:r>
      <w:r w:rsidR="00A24B6F" w:rsidRPr="1E2E84A9">
        <w:rPr>
          <w:rFonts w:ascii="Arial" w:eastAsia="Arial" w:hAnsi="Arial" w:cs="Arial"/>
          <w:sz w:val="22"/>
          <w:szCs w:val="22"/>
        </w:rPr>
        <w:t xml:space="preserve"> </w:t>
      </w:r>
      <w:r w:rsidR="008D45B2" w:rsidRPr="1E2E84A9">
        <w:rPr>
          <w:rFonts w:ascii="Arial" w:eastAsia="Arial" w:hAnsi="Arial" w:cs="Arial"/>
          <w:sz w:val="22"/>
          <w:szCs w:val="22"/>
        </w:rPr>
        <w:t>repairs</w:t>
      </w:r>
      <w:r w:rsidR="00261C22" w:rsidRPr="1E2E84A9">
        <w:rPr>
          <w:rFonts w:ascii="Arial" w:eastAsia="Arial" w:hAnsi="Arial" w:cs="Arial"/>
          <w:sz w:val="22"/>
          <w:szCs w:val="22"/>
        </w:rPr>
        <w:t>, building relationships within the skilled</w:t>
      </w:r>
      <w:r w:rsidR="142079E9" w:rsidRPr="1E2E84A9">
        <w:rPr>
          <w:rFonts w:ascii="Arial" w:eastAsia="Arial" w:hAnsi="Arial" w:cs="Arial"/>
          <w:sz w:val="22"/>
          <w:szCs w:val="22"/>
        </w:rPr>
        <w:t xml:space="preserve"> trade</w:t>
      </w:r>
      <w:r w:rsidR="00261C22" w:rsidRPr="1E2E84A9">
        <w:rPr>
          <w:rFonts w:ascii="Arial" w:eastAsia="Arial" w:hAnsi="Arial" w:cs="Arial"/>
          <w:sz w:val="22"/>
          <w:szCs w:val="22"/>
        </w:rPr>
        <w:t xml:space="preserve">/construction community to recruit both volunteer and paid skilled labor, </w:t>
      </w:r>
      <w:r w:rsidR="00EB3B2C" w:rsidRPr="1E2E84A9">
        <w:rPr>
          <w:rFonts w:ascii="Arial" w:eastAsia="Arial" w:hAnsi="Arial" w:cs="Arial"/>
          <w:sz w:val="22"/>
          <w:szCs w:val="22"/>
        </w:rPr>
        <w:t>overseeing</w:t>
      </w:r>
      <w:r w:rsidR="00261C22" w:rsidRPr="1E2E84A9">
        <w:rPr>
          <w:rFonts w:ascii="Arial" w:eastAsia="Arial" w:hAnsi="Arial" w:cs="Arial"/>
          <w:sz w:val="22"/>
          <w:szCs w:val="22"/>
        </w:rPr>
        <w:t xml:space="preserve"> the selection and</w:t>
      </w:r>
      <w:r w:rsidR="00EB3B2C" w:rsidRPr="1E2E84A9">
        <w:rPr>
          <w:rFonts w:ascii="Arial" w:eastAsia="Arial" w:hAnsi="Arial" w:cs="Arial"/>
          <w:sz w:val="22"/>
          <w:szCs w:val="22"/>
        </w:rPr>
        <w:t xml:space="preserve"> </w:t>
      </w:r>
      <w:r w:rsidR="00A24B6F" w:rsidRPr="1E2E84A9">
        <w:rPr>
          <w:rFonts w:ascii="Arial" w:eastAsia="Arial" w:hAnsi="Arial" w:cs="Arial"/>
          <w:sz w:val="22"/>
          <w:szCs w:val="22"/>
        </w:rPr>
        <w:t xml:space="preserve">completion </w:t>
      </w:r>
      <w:r w:rsidR="00261C22" w:rsidRPr="1E2E84A9">
        <w:rPr>
          <w:rFonts w:ascii="Arial" w:eastAsia="Arial" w:hAnsi="Arial" w:cs="Arial"/>
          <w:sz w:val="22"/>
          <w:szCs w:val="22"/>
        </w:rPr>
        <w:t xml:space="preserve">of projects, </w:t>
      </w:r>
      <w:r w:rsidR="00363944" w:rsidRPr="1E2E84A9">
        <w:rPr>
          <w:rFonts w:ascii="Arial" w:eastAsia="Arial" w:hAnsi="Arial" w:cs="Arial"/>
          <w:sz w:val="22"/>
          <w:szCs w:val="22"/>
        </w:rPr>
        <w:t xml:space="preserve">and </w:t>
      </w:r>
      <w:r w:rsidR="00EB3B2C" w:rsidRPr="1E2E84A9">
        <w:rPr>
          <w:rFonts w:ascii="Arial" w:eastAsia="Arial" w:hAnsi="Arial" w:cs="Arial"/>
          <w:sz w:val="22"/>
          <w:szCs w:val="22"/>
        </w:rPr>
        <w:t xml:space="preserve">supporting </w:t>
      </w:r>
      <w:r w:rsidR="00261C22" w:rsidRPr="1E2E84A9">
        <w:rPr>
          <w:rFonts w:ascii="Arial" w:eastAsia="Arial" w:hAnsi="Arial" w:cs="Arial"/>
          <w:sz w:val="22"/>
          <w:szCs w:val="22"/>
        </w:rPr>
        <w:t>data collection and reporting</w:t>
      </w:r>
      <w:r w:rsidR="002C13C0" w:rsidRPr="1E2E84A9">
        <w:rPr>
          <w:rFonts w:ascii="Arial" w:eastAsia="Arial" w:hAnsi="Arial" w:cs="Arial"/>
          <w:sz w:val="22"/>
          <w:szCs w:val="22"/>
        </w:rPr>
        <w:t xml:space="preserve">. </w:t>
      </w:r>
      <w:r w:rsidR="00261C22" w:rsidRPr="1E2E84A9">
        <w:rPr>
          <w:rFonts w:ascii="Arial" w:eastAsia="Arial" w:hAnsi="Arial" w:cs="Arial"/>
          <w:sz w:val="22"/>
          <w:szCs w:val="22"/>
        </w:rPr>
        <w:t xml:space="preserve">This person will work with a variety of populations including seniors, </w:t>
      </w:r>
      <w:r w:rsidR="00286CFA" w:rsidRPr="1E2E84A9">
        <w:rPr>
          <w:rFonts w:ascii="Arial" w:eastAsia="Arial" w:hAnsi="Arial" w:cs="Arial"/>
          <w:sz w:val="22"/>
          <w:szCs w:val="22"/>
        </w:rPr>
        <w:t>individuals with disabilities</w:t>
      </w:r>
      <w:r w:rsidR="00261C22" w:rsidRPr="1E2E84A9">
        <w:rPr>
          <w:rFonts w:ascii="Arial" w:eastAsia="Arial" w:hAnsi="Arial" w:cs="Arial"/>
          <w:sz w:val="22"/>
          <w:szCs w:val="22"/>
        </w:rPr>
        <w:t xml:space="preserve">, multi-generational families, volunteers, </w:t>
      </w:r>
      <w:r w:rsidR="00286CFA" w:rsidRPr="1E2E84A9">
        <w:rPr>
          <w:rFonts w:ascii="Arial" w:eastAsia="Arial" w:hAnsi="Arial" w:cs="Arial"/>
          <w:sz w:val="22"/>
          <w:szCs w:val="22"/>
        </w:rPr>
        <w:t xml:space="preserve">vendors, </w:t>
      </w:r>
      <w:r w:rsidR="00261C22" w:rsidRPr="1E2E84A9">
        <w:rPr>
          <w:rFonts w:ascii="Arial" w:eastAsia="Arial" w:hAnsi="Arial" w:cs="Arial"/>
          <w:sz w:val="22"/>
          <w:szCs w:val="22"/>
        </w:rPr>
        <w:t>sponsors</w:t>
      </w:r>
      <w:r w:rsidR="00286CFA" w:rsidRPr="1E2E84A9">
        <w:rPr>
          <w:rFonts w:ascii="Arial" w:eastAsia="Arial" w:hAnsi="Arial" w:cs="Arial"/>
          <w:sz w:val="22"/>
          <w:szCs w:val="22"/>
        </w:rPr>
        <w:t>,</w:t>
      </w:r>
      <w:r w:rsidR="00261C22" w:rsidRPr="1E2E84A9">
        <w:rPr>
          <w:rFonts w:ascii="Arial" w:eastAsia="Arial" w:hAnsi="Arial" w:cs="Arial"/>
          <w:sz w:val="22"/>
          <w:szCs w:val="22"/>
        </w:rPr>
        <w:t xml:space="preserve"> and donors. </w:t>
      </w:r>
    </w:p>
    <w:p w14:paraId="0E27B00A" w14:textId="77777777" w:rsidR="00CC457E" w:rsidRPr="00363944" w:rsidRDefault="00CC457E" w:rsidP="70C4E87F">
      <w:pPr>
        <w:rPr>
          <w:rFonts w:ascii="Arial" w:eastAsia="Arial" w:hAnsi="Arial" w:cs="Arial"/>
          <w:sz w:val="22"/>
          <w:szCs w:val="22"/>
        </w:rPr>
      </w:pPr>
    </w:p>
    <w:p w14:paraId="36D4D62F" w14:textId="0F2793FE" w:rsidR="30474593" w:rsidRDefault="30474593" w:rsidP="1E2E84A9">
      <w:pPr>
        <w:spacing w:beforeAutospacing="1" w:afterAutospacing="1"/>
        <w:rPr>
          <w:rFonts w:ascii="Arial" w:eastAsia="Arial" w:hAnsi="Arial" w:cs="Arial"/>
          <w:color w:val="000000" w:themeColor="text1"/>
          <w:sz w:val="22"/>
          <w:szCs w:val="22"/>
        </w:rPr>
      </w:pPr>
      <w:r w:rsidRPr="1E2E84A9">
        <w:rPr>
          <w:rFonts w:ascii="Arial" w:eastAsia="Arial" w:hAnsi="Arial" w:cs="Arial"/>
          <w:color w:val="000000" w:themeColor="text1"/>
          <w:sz w:val="22"/>
          <w:szCs w:val="22"/>
        </w:rPr>
        <w:t>As a staff person, you will be a member of our small, but mighty, work family. We care deeply about each other and the clients we serve. We value creativity, integrity, and empathy as we strive to build our team to reflect the diverse populations we serve.</w:t>
      </w:r>
    </w:p>
    <w:p w14:paraId="1B7C67DB" w14:textId="00EBAD2A" w:rsidR="1E2E84A9" w:rsidRDefault="1E2E84A9" w:rsidP="1E2E84A9">
      <w:pPr>
        <w:rPr>
          <w:szCs w:val="24"/>
        </w:rPr>
      </w:pPr>
    </w:p>
    <w:p w14:paraId="7FD69BA0" w14:textId="77777777" w:rsidR="0057284E" w:rsidRPr="00363944" w:rsidRDefault="00CC457E" w:rsidP="70C4E87F">
      <w:pPr>
        <w:ind w:left="360" w:hanging="360"/>
        <w:rPr>
          <w:rFonts w:ascii="Arial" w:eastAsia="Arial" w:hAnsi="Arial" w:cs="Arial"/>
          <w:b/>
          <w:bCs/>
          <w:sz w:val="22"/>
          <w:szCs w:val="22"/>
        </w:rPr>
      </w:pPr>
      <w:r w:rsidRPr="70C4E87F">
        <w:rPr>
          <w:rFonts w:ascii="Arial" w:eastAsia="Arial" w:hAnsi="Arial" w:cs="Arial"/>
          <w:b/>
          <w:bCs/>
          <w:sz w:val="22"/>
          <w:szCs w:val="22"/>
        </w:rPr>
        <w:t>Essential Requirements</w:t>
      </w:r>
    </w:p>
    <w:p w14:paraId="350B81B7" w14:textId="77777777" w:rsidR="00597F4B" w:rsidRPr="00597F4B" w:rsidRDefault="00CC457E" w:rsidP="70C4E87F">
      <w:pPr>
        <w:ind w:left="360" w:hanging="360"/>
        <w:rPr>
          <w:rFonts w:ascii="Arial" w:eastAsia="Arial" w:hAnsi="Arial" w:cs="Arial"/>
          <w:i/>
          <w:iCs/>
          <w:sz w:val="22"/>
          <w:szCs w:val="22"/>
        </w:rPr>
      </w:pPr>
      <w:r w:rsidRPr="1E2E84A9">
        <w:rPr>
          <w:rFonts w:ascii="Arial" w:eastAsia="Arial" w:hAnsi="Arial" w:cs="Arial"/>
          <w:i/>
          <w:iCs/>
          <w:sz w:val="22"/>
          <w:szCs w:val="22"/>
        </w:rPr>
        <w:t>The ideal candidate will possess many of the following skills and experience:</w:t>
      </w:r>
    </w:p>
    <w:p w14:paraId="39418780" w14:textId="56B85A2C" w:rsidR="3B3CDABB" w:rsidRDefault="452EA4F2" w:rsidP="1E2E84A9">
      <w:pPr>
        <w:pStyle w:val="ColorfulList-Accent11"/>
        <w:numPr>
          <w:ilvl w:val="0"/>
          <w:numId w:val="32"/>
        </w:numPr>
        <w:ind w:left="360"/>
        <w:rPr>
          <w:rFonts w:ascii="Arial" w:eastAsia="Arial" w:hAnsi="Arial" w:cs="Arial"/>
          <w:i/>
          <w:iCs/>
          <w:color w:val="000000" w:themeColor="text1"/>
          <w:sz w:val="22"/>
          <w:szCs w:val="22"/>
        </w:rPr>
      </w:pPr>
      <w:r w:rsidRPr="1E2E84A9">
        <w:rPr>
          <w:rFonts w:ascii="Arial" w:eastAsia="Arial" w:hAnsi="Arial" w:cs="Arial"/>
          <w:color w:val="000000" w:themeColor="text1"/>
          <w:sz w:val="22"/>
          <w:szCs w:val="22"/>
        </w:rPr>
        <w:t>Construction experience as a contractor, construction manager or project manager</w:t>
      </w:r>
      <w:r w:rsidRPr="1E2E84A9">
        <w:rPr>
          <w:rFonts w:ascii="Arial" w:eastAsia="Arial" w:hAnsi="Arial" w:cs="Arial"/>
          <w:sz w:val="22"/>
          <w:szCs w:val="22"/>
        </w:rPr>
        <w:t xml:space="preserve"> </w:t>
      </w:r>
    </w:p>
    <w:p w14:paraId="1878F1C3" w14:textId="22F8A01F" w:rsidR="3B3CDABB" w:rsidRDefault="3B3CDABB" w:rsidP="1E2E84A9">
      <w:pPr>
        <w:pStyle w:val="ColorfulList-Accent11"/>
        <w:numPr>
          <w:ilvl w:val="0"/>
          <w:numId w:val="32"/>
        </w:numPr>
        <w:ind w:left="360"/>
        <w:rPr>
          <w:i/>
          <w:iCs/>
          <w:sz w:val="22"/>
          <w:szCs w:val="22"/>
        </w:rPr>
      </w:pPr>
      <w:r w:rsidRPr="1E2E84A9">
        <w:rPr>
          <w:rFonts w:ascii="Arial" w:eastAsia="Arial" w:hAnsi="Arial" w:cs="Arial"/>
          <w:sz w:val="22"/>
          <w:szCs w:val="22"/>
        </w:rPr>
        <w:t xml:space="preserve">Experience in training and managing volunteers </w:t>
      </w:r>
    </w:p>
    <w:p w14:paraId="58872E29" w14:textId="77777777" w:rsidR="00051534" w:rsidRPr="009A5085" w:rsidRDefault="00051534" w:rsidP="70C4E87F">
      <w:pPr>
        <w:numPr>
          <w:ilvl w:val="0"/>
          <w:numId w:val="32"/>
        </w:numPr>
        <w:ind w:left="360"/>
        <w:contextualSpacing/>
        <w:rPr>
          <w:rFonts w:ascii="Arial" w:eastAsia="Arial" w:hAnsi="Arial" w:cs="Arial"/>
          <w:sz w:val="22"/>
          <w:szCs w:val="22"/>
        </w:rPr>
      </w:pPr>
      <w:r w:rsidRPr="1E2E84A9">
        <w:rPr>
          <w:rFonts w:ascii="Arial" w:eastAsia="Arial" w:hAnsi="Arial" w:cs="Arial"/>
          <w:sz w:val="22"/>
          <w:szCs w:val="22"/>
        </w:rPr>
        <w:t>Experience in organizing large groups of volunteers</w:t>
      </w:r>
    </w:p>
    <w:p w14:paraId="4E57D838" w14:textId="6B944BC7" w:rsidR="007D57D1" w:rsidRPr="00363944" w:rsidRDefault="11E6EFF9" w:rsidP="1E2E84A9">
      <w:pPr>
        <w:pStyle w:val="ColorfulList-Accent11"/>
        <w:numPr>
          <w:ilvl w:val="0"/>
          <w:numId w:val="32"/>
        </w:numPr>
        <w:ind w:left="360"/>
        <w:rPr>
          <w:rFonts w:ascii="Arial" w:eastAsia="Arial" w:hAnsi="Arial" w:cs="Arial"/>
          <w:i/>
          <w:iCs/>
          <w:color w:val="000000" w:themeColor="text1"/>
          <w:sz w:val="22"/>
          <w:szCs w:val="22"/>
        </w:rPr>
      </w:pPr>
      <w:r w:rsidRPr="1E2E84A9">
        <w:rPr>
          <w:rFonts w:ascii="Arial" w:eastAsia="Arial" w:hAnsi="Arial" w:cs="Arial"/>
          <w:color w:val="000000" w:themeColor="text1"/>
          <w:sz w:val="22"/>
          <w:szCs w:val="22"/>
        </w:rPr>
        <w:t>Ability to deal with physically demanding requirements of the job including high heat and lifting a minimum of 50 pounds without assistance</w:t>
      </w:r>
      <w:r w:rsidRPr="1E2E84A9">
        <w:rPr>
          <w:rFonts w:ascii="Arial" w:eastAsia="Arial" w:hAnsi="Arial" w:cs="Arial"/>
          <w:sz w:val="22"/>
          <w:szCs w:val="22"/>
        </w:rPr>
        <w:t xml:space="preserve"> </w:t>
      </w:r>
    </w:p>
    <w:p w14:paraId="13B095F8" w14:textId="4C6C99B7" w:rsidR="007D57D1" w:rsidRPr="00363944" w:rsidRDefault="007D57D1" w:rsidP="1E2E84A9">
      <w:pPr>
        <w:pStyle w:val="ColorfulList-Accent11"/>
        <w:numPr>
          <w:ilvl w:val="0"/>
          <w:numId w:val="32"/>
        </w:numPr>
        <w:ind w:left="360"/>
        <w:rPr>
          <w:i/>
          <w:iCs/>
          <w:sz w:val="22"/>
          <w:szCs w:val="22"/>
        </w:rPr>
      </w:pPr>
      <w:r w:rsidRPr="1E2E84A9">
        <w:rPr>
          <w:rFonts w:ascii="Arial" w:eastAsia="Arial" w:hAnsi="Arial" w:cs="Arial"/>
          <w:sz w:val="22"/>
          <w:szCs w:val="22"/>
        </w:rPr>
        <w:t>Strong customer service mindset and the ability to enter client homes and businesses with respect</w:t>
      </w:r>
    </w:p>
    <w:p w14:paraId="51FD651A" w14:textId="77777777" w:rsidR="007D57D1" w:rsidRPr="00363944" w:rsidRDefault="007D57D1" w:rsidP="1E2E84A9">
      <w:pPr>
        <w:pStyle w:val="ColorfulList-Accent11"/>
        <w:numPr>
          <w:ilvl w:val="0"/>
          <w:numId w:val="32"/>
        </w:numPr>
        <w:ind w:left="360"/>
        <w:rPr>
          <w:rFonts w:ascii="Arial" w:eastAsia="Arial" w:hAnsi="Arial" w:cs="Arial"/>
          <w:i/>
          <w:iCs/>
          <w:sz w:val="22"/>
          <w:szCs w:val="22"/>
        </w:rPr>
      </w:pPr>
      <w:r w:rsidRPr="1E2E84A9">
        <w:rPr>
          <w:rFonts w:ascii="Arial" w:eastAsia="Arial" w:hAnsi="Arial" w:cs="Arial"/>
          <w:sz w:val="22"/>
          <w:szCs w:val="22"/>
        </w:rPr>
        <w:t>Excellent problem solver who knows when to ask for help</w:t>
      </w:r>
    </w:p>
    <w:p w14:paraId="4AAA281A" w14:textId="77777777" w:rsidR="00597F4B" w:rsidRPr="007D57D1" w:rsidRDefault="007D57D1"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t>Ability to build effective relationships with people of diverse backgrounds</w:t>
      </w:r>
    </w:p>
    <w:p w14:paraId="039E348F" w14:textId="0E0F47D1" w:rsidR="0057284E" w:rsidRPr="00363944" w:rsidRDefault="0057284E" w:rsidP="1E2E84A9">
      <w:pPr>
        <w:pStyle w:val="ColorfulList-Accent11"/>
        <w:numPr>
          <w:ilvl w:val="0"/>
          <w:numId w:val="32"/>
        </w:numPr>
        <w:ind w:left="360"/>
        <w:rPr>
          <w:rFonts w:ascii="Arial" w:eastAsia="Arial" w:hAnsi="Arial" w:cs="Arial"/>
          <w:i/>
          <w:iCs/>
          <w:sz w:val="22"/>
          <w:szCs w:val="22"/>
        </w:rPr>
      </w:pPr>
      <w:r w:rsidRPr="1E2E84A9">
        <w:rPr>
          <w:rFonts w:ascii="Arial" w:eastAsia="Arial" w:hAnsi="Arial" w:cs="Arial"/>
          <w:sz w:val="22"/>
          <w:szCs w:val="22"/>
        </w:rPr>
        <w:t>Impeccable organizational and project management skills</w:t>
      </w:r>
    </w:p>
    <w:p w14:paraId="2A9FB735" w14:textId="65CEED96" w:rsidR="0057284E" w:rsidRPr="00363944" w:rsidRDefault="0057284E" w:rsidP="1E2E84A9">
      <w:pPr>
        <w:pStyle w:val="ColorfulList-Accent11"/>
        <w:numPr>
          <w:ilvl w:val="0"/>
          <w:numId w:val="32"/>
        </w:numPr>
        <w:ind w:left="360"/>
        <w:rPr>
          <w:i/>
          <w:iCs/>
          <w:sz w:val="22"/>
          <w:szCs w:val="22"/>
        </w:rPr>
      </w:pPr>
      <w:r w:rsidRPr="1E2E84A9">
        <w:rPr>
          <w:rFonts w:ascii="Arial" w:eastAsia="Arial" w:hAnsi="Arial" w:cs="Arial"/>
          <w:sz w:val="22"/>
          <w:szCs w:val="22"/>
        </w:rPr>
        <w:t xml:space="preserve">Ability to be flexible and adaptable, and maintain professional decorum under stress </w:t>
      </w:r>
    </w:p>
    <w:p w14:paraId="765E5A54" w14:textId="77777777" w:rsidR="00CC457E" w:rsidRPr="00363944" w:rsidRDefault="00CC457E"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t>The abili</w:t>
      </w:r>
      <w:r w:rsidR="00FC76CF" w:rsidRPr="70C4E87F">
        <w:rPr>
          <w:rFonts w:ascii="Arial" w:eastAsia="Arial" w:hAnsi="Arial" w:cs="Arial"/>
          <w:sz w:val="22"/>
          <w:szCs w:val="22"/>
        </w:rPr>
        <w:t xml:space="preserve">ty to effectively represent RTVOS </w:t>
      </w:r>
      <w:r w:rsidRPr="70C4E87F">
        <w:rPr>
          <w:rFonts w:ascii="Arial" w:eastAsia="Arial" w:hAnsi="Arial" w:cs="Arial"/>
          <w:sz w:val="22"/>
          <w:szCs w:val="22"/>
        </w:rPr>
        <w:t xml:space="preserve">and its programs and clients among diverse </w:t>
      </w:r>
      <w:r w:rsidR="007D57D1" w:rsidRPr="70C4E87F">
        <w:rPr>
          <w:rFonts w:ascii="Arial" w:eastAsia="Arial" w:hAnsi="Arial" w:cs="Arial"/>
          <w:sz w:val="22"/>
          <w:szCs w:val="22"/>
        </w:rPr>
        <w:t>stakeholders</w:t>
      </w:r>
    </w:p>
    <w:p w14:paraId="3C58F434" w14:textId="77777777" w:rsidR="00CC457E" w:rsidRPr="00363944" w:rsidRDefault="00CC457E"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t>Ability to work a flexible schedule, includin</w:t>
      </w:r>
      <w:r w:rsidR="00FC76CF" w:rsidRPr="70C4E87F">
        <w:rPr>
          <w:rFonts w:ascii="Arial" w:eastAsia="Arial" w:hAnsi="Arial" w:cs="Arial"/>
          <w:sz w:val="22"/>
          <w:szCs w:val="22"/>
        </w:rPr>
        <w:t>g weekends,</w:t>
      </w:r>
      <w:r w:rsidRPr="70C4E87F">
        <w:rPr>
          <w:rFonts w:ascii="Arial" w:eastAsia="Arial" w:hAnsi="Arial" w:cs="Arial"/>
          <w:sz w:val="22"/>
          <w:szCs w:val="22"/>
        </w:rPr>
        <w:t xml:space="preserve"> and some events in the evening</w:t>
      </w:r>
    </w:p>
    <w:p w14:paraId="0E03BB1C" w14:textId="77777777" w:rsidR="007D57D1" w:rsidRPr="007D57D1" w:rsidRDefault="00CC457E" w:rsidP="1E2E84A9">
      <w:pPr>
        <w:numPr>
          <w:ilvl w:val="0"/>
          <w:numId w:val="32"/>
        </w:numPr>
        <w:ind w:left="360"/>
        <w:contextualSpacing/>
        <w:rPr>
          <w:rFonts w:ascii="Arial" w:eastAsia="Arial" w:hAnsi="Arial" w:cs="Arial"/>
          <w:i/>
          <w:iCs/>
          <w:sz w:val="22"/>
          <w:szCs w:val="22"/>
        </w:rPr>
      </w:pPr>
      <w:r w:rsidRPr="1E2E84A9">
        <w:rPr>
          <w:rFonts w:ascii="Arial" w:eastAsia="Arial" w:hAnsi="Arial" w:cs="Arial"/>
          <w:sz w:val="22"/>
          <w:szCs w:val="22"/>
        </w:rPr>
        <w:t>Ability to work independently and take initiative</w:t>
      </w:r>
      <w:r w:rsidR="007D57D1" w:rsidRPr="1E2E84A9">
        <w:rPr>
          <w:rFonts w:ascii="Arial" w:eastAsia="Arial" w:hAnsi="Arial" w:cs="Arial"/>
          <w:color w:val="000000" w:themeColor="text1"/>
          <w:sz w:val="22"/>
          <w:szCs w:val="22"/>
        </w:rPr>
        <w:t xml:space="preserve"> </w:t>
      </w:r>
    </w:p>
    <w:p w14:paraId="0452C1FD" w14:textId="77777777" w:rsidR="0057284E" w:rsidRPr="00363944" w:rsidRDefault="0057284E"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t xml:space="preserve">A </w:t>
      </w:r>
      <w:r w:rsidR="00363944" w:rsidRPr="70C4E87F">
        <w:rPr>
          <w:rFonts w:ascii="Arial" w:eastAsia="Arial" w:hAnsi="Arial" w:cs="Arial"/>
          <w:sz w:val="22"/>
          <w:szCs w:val="22"/>
        </w:rPr>
        <w:t>reliable</w:t>
      </w:r>
      <w:r w:rsidR="00FC76CF" w:rsidRPr="70C4E87F">
        <w:rPr>
          <w:rFonts w:ascii="Arial" w:eastAsia="Arial" w:hAnsi="Arial" w:cs="Arial"/>
          <w:sz w:val="22"/>
          <w:szCs w:val="22"/>
        </w:rPr>
        <w:t xml:space="preserve"> vehicle, valid Arizona </w:t>
      </w:r>
      <w:r w:rsidRPr="70C4E87F">
        <w:rPr>
          <w:rFonts w:ascii="Arial" w:eastAsia="Arial" w:hAnsi="Arial" w:cs="Arial"/>
          <w:sz w:val="22"/>
          <w:szCs w:val="22"/>
        </w:rPr>
        <w:t>driver</w:t>
      </w:r>
      <w:r w:rsidR="00FC76CF" w:rsidRPr="70C4E87F">
        <w:rPr>
          <w:rFonts w:ascii="Arial" w:eastAsia="Arial" w:hAnsi="Arial" w:cs="Arial"/>
          <w:sz w:val="22"/>
          <w:szCs w:val="22"/>
        </w:rPr>
        <w:t>’</w:t>
      </w:r>
      <w:r w:rsidRPr="70C4E87F">
        <w:rPr>
          <w:rFonts w:ascii="Arial" w:eastAsia="Arial" w:hAnsi="Arial" w:cs="Arial"/>
          <w:sz w:val="22"/>
          <w:szCs w:val="22"/>
        </w:rPr>
        <w:t>s license and proof of insurance</w:t>
      </w:r>
    </w:p>
    <w:p w14:paraId="5DF006D5" w14:textId="77777777" w:rsidR="00CC457E" w:rsidRPr="004E3E55" w:rsidRDefault="00CC457E"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t>Pass a background check and fingerprinting</w:t>
      </w:r>
    </w:p>
    <w:p w14:paraId="7B075BFC" w14:textId="77777777" w:rsidR="0057284E" w:rsidRPr="00BD17C6" w:rsidRDefault="00FC76CF" w:rsidP="70C4E87F">
      <w:pPr>
        <w:pStyle w:val="ColorfulList-Accent11"/>
        <w:numPr>
          <w:ilvl w:val="0"/>
          <w:numId w:val="32"/>
        </w:numPr>
        <w:ind w:left="360"/>
        <w:rPr>
          <w:rFonts w:ascii="Arial" w:eastAsia="Arial" w:hAnsi="Arial" w:cs="Arial"/>
          <w:i/>
          <w:iCs/>
          <w:sz w:val="22"/>
          <w:szCs w:val="22"/>
        </w:rPr>
      </w:pPr>
      <w:r w:rsidRPr="70C4E87F">
        <w:rPr>
          <w:rFonts w:ascii="Arial" w:eastAsia="Arial" w:hAnsi="Arial" w:cs="Arial"/>
          <w:sz w:val="22"/>
          <w:szCs w:val="22"/>
        </w:rPr>
        <w:lastRenderedPageBreak/>
        <w:t xml:space="preserve">Computer literacy with Windows OS </w:t>
      </w:r>
      <w:r w:rsidR="0057284E" w:rsidRPr="70C4E87F">
        <w:rPr>
          <w:rFonts w:ascii="Arial" w:eastAsia="Arial" w:hAnsi="Arial" w:cs="Arial"/>
          <w:sz w:val="22"/>
          <w:szCs w:val="22"/>
        </w:rPr>
        <w:t>and we</w:t>
      </w:r>
      <w:r w:rsidRPr="70C4E87F">
        <w:rPr>
          <w:rFonts w:ascii="Arial" w:eastAsia="Arial" w:hAnsi="Arial" w:cs="Arial"/>
          <w:sz w:val="22"/>
          <w:szCs w:val="22"/>
        </w:rPr>
        <w:t>b-based services:</w:t>
      </w:r>
      <w:r w:rsidR="0057284E" w:rsidRPr="70C4E87F">
        <w:rPr>
          <w:rFonts w:ascii="Arial" w:eastAsia="Arial" w:hAnsi="Arial" w:cs="Arial"/>
          <w:sz w:val="22"/>
          <w:szCs w:val="22"/>
        </w:rPr>
        <w:t xml:space="preserve"> Excel, Word, Power Point, Google Apps, and Salesforce</w:t>
      </w:r>
    </w:p>
    <w:p w14:paraId="7D908F43" w14:textId="64108CF9" w:rsidR="352256B9" w:rsidRDefault="352256B9" w:rsidP="70C4E87F">
      <w:pPr>
        <w:numPr>
          <w:ilvl w:val="0"/>
          <w:numId w:val="32"/>
        </w:numPr>
        <w:spacing w:line="259" w:lineRule="auto"/>
        <w:ind w:left="360"/>
        <w:rPr>
          <w:rFonts w:ascii="Arial" w:eastAsia="Arial" w:hAnsi="Arial" w:cs="Arial"/>
          <w:i/>
          <w:iCs/>
          <w:color w:val="000000" w:themeColor="text1"/>
          <w:sz w:val="22"/>
          <w:szCs w:val="22"/>
        </w:rPr>
      </w:pPr>
      <w:r w:rsidRPr="70C4E87F">
        <w:rPr>
          <w:rFonts w:ascii="Arial" w:eastAsia="Arial" w:hAnsi="Arial" w:cs="Arial"/>
          <w:color w:val="000000" w:themeColor="text1"/>
          <w:sz w:val="22"/>
          <w:szCs w:val="22"/>
        </w:rPr>
        <w:t>5 plus years construction experience</w:t>
      </w:r>
    </w:p>
    <w:p w14:paraId="525DE535" w14:textId="5DC3CCBB" w:rsidR="352256B9" w:rsidRDefault="352256B9" w:rsidP="70C4E87F">
      <w:pPr>
        <w:numPr>
          <w:ilvl w:val="0"/>
          <w:numId w:val="32"/>
        </w:numPr>
        <w:spacing w:line="259" w:lineRule="auto"/>
        <w:ind w:left="360"/>
        <w:rPr>
          <w:rFonts w:ascii="Arial" w:eastAsia="Arial" w:hAnsi="Arial" w:cs="Arial"/>
          <w:i/>
          <w:iCs/>
          <w:color w:val="000000" w:themeColor="text1"/>
          <w:sz w:val="22"/>
          <w:szCs w:val="22"/>
        </w:rPr>
      </w:pPr>
      <w:r w:rsidRPr="70C4E87F">
        <w:rPr>
          <w:rFonts w:ascii="Arial" w:eastAsia="Arial" w:hAnsi="Arial" w:cs="Arial"/>
          <w:color w:val="000000" w:themeColor="text1"/>
          <w:sz w:val="22"/>
          <w:szCs w:val="22"/>
        </w:rPr>
        <w:t>3 plus years project management experience</w:t>
      </w:r>
    </w:p>
    <w:p w14:paraId="4666B859" w14:textId="77777777" w:rsidR="007D57D1" w:rsidRPr="007D57D1" w:rsidRDefault="007D57D1" w:rsidP="70C4E87F">
      <w:pPr>
        <w:pStyle w:val="ColorfulList-Accent11"/>
        <w:numPr>
          <w:ilvl w:val="0"/>
          <w:numId w:val="32"/>
        </w:numPr>
        <w:ind w:left="360"/>
        <w:rPr>
          <w:rFonts w:ascii="Arial" w:eastAsia="Arial" w:hAnsi="Arial" w:cs="Arial"/>
          <w:sz w:val="22"/>
          <w:szCs w:val="22"/>
        </w:rPr>
      </w:pPr>
      <w:r w:rsidRPr="70C4E87F">
        <w:rPr>
          <w:rFonts w:ascii="Arial" w:eastAsia="Arial" w:hAnsi="Arial" w:cs="Arial"/>
          <w:sz w:val="22"/>
          <w:szCs w:val="22"/>
        </w:rPr>
        <w:t>Bilingual a plus</w:t>
      </w:r>
    </w:p>
    <w:p w14:paraId="60061E4C" w14:textId="77777777" w:rsidR="00051534" w:rsidRDefault="00051534" w:rsidP="70C4E87F">
      <w:pPr>
        <w:pStyle w:val="ColorfulList-Accent11"/>
        <w:ind w:left="360"/>
        <w:rPr>
          <w:rFonts w:ascii="Arial" w:eastAsia="Arial" w:hAnsi="Arial" w:cs="Arial"/>
          <w:sz w:val="22"/>
          <w:szCs w:val="22"/>
        </w:rPr>
      </w:pPr>
    </w:p>
    <w:p w14:paraId="3A92FE37" w14:textId="77777777" w:rsidR="00103BEC" w:rsidRPr="00363944" w:rsidRDefault="007D57D1"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b/>
          <w:bCs/>
          <w:sz w:val="22"/>
          <w:szCs w:val="22"/>
        </w:rPr>
      </w:pPr>
      <w:r w:rsidRPr="70C4E87F">
        <w:rPr>
          <w:rFonts w:ascii="Arial" w:eastAsia="Arial" w:hAnsi="Arial" w:cs="Arial"/>
          <w:b/>
          <w:bCs/>
          <w:sz w:val="22"/>
          <w:szCs w:val="22"/>
        </w:rPr>
        <w:t>Community Programs</w:t>
      </w:r>
      <w:r w:rsidR="00103BEC" w:rsidRPr="70C4E87F">
        <w:rPr>
          <w:rFonts w:ascii="Arial" w:eastAsia="Arial" w:hAnsi="Arial" w:cs="Arial"/>
          <w:b/>
          <w:bCs/>
          <w:sz w:val="22"/>
          <w:szCs w:val="22"/>
        </w:rPr>
        <w:t xml:space="preserve"> Manager Job Responsibilities</w:t>
      </w:r>
    </w:p>
    <w:p w14:paraId="44EAFD9C" w14:textId="77777777" w:rsidR="00103BEC" w:rsidRPr="00363944" w:rsidRDefault="00103BEC" w:rsidP="70C4E87F">
      <w:pPr>
        <w:widowControl w:val="0"/>
        <w:tabs>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b/>
          <w:bCs/>
          <w:sz w:val="22"/>
          <w:szCs w:val="22"/>
        </w:rPr>
      </w:pPr>
    </w:p>
    <w:p w14:paraId="5E091F9D" w14:textId="254E90AE" w:rsidR="00103BEC" w:rsidRPr="00363944" w:rsidRDefault="00E35FE9" w:rsidP="70C4E87F">
      <w:pPr>
        <w:ind w:left="360" w:hanging="360"/>
        <w:rPr>
          <w:rFonts w:ascii="Arial" w:eastAsia="Arial" w:hAnsi="Arial" w:cs="Arial"/>
          <w:sz w:val="22"/>
          <w:szCs w:val="22"/>
          <w:u w:val="single"/>
        </w:rPr>
      </w:pPr>
      <w:r w:rsidRPr="70C4E87F">
        <w:rPr>
          <w:rFonts w:ascii="Arial" w:eastAsia="Arial" w:hAnsi="Arial" w:cs="Arial"/>
          <w:sz w:val="22"/>
          <w:szCs w:val="22"/>
          <w:u w:val="single"/>
        </w:rPr>
        <w:t xml:space="preserve">Program </w:t>
      </w:r>
      <w:r w:rsidR="00F3190E" w:rsidRPr="70C4E87F">
        <w:rPr>
          <w:rFonts w:ascii="Arial" w:eastAsia="Arial" w:hAnsi="Arial" w:cs="Arial"/>
          <w:sz w:val="22"/>
          <w:szCs w:val="22"/>
          <w:u w:val="single"/>
        </w:rPr>
        <w:t>management</w:t>
      </w:r>
    </w:p>
    <w:p w14:paraId="78A84C9E" w14:textId="77777777" w:rsidR="00103BEC" w:rsidRPr="00BD17C6" w:rsidRDefault="00103BEC" w:rsidP="70C4E87F">
      <w:pPr>
        <w:widowControl w:val="0"/>
        <w:numPr>
          <w:ilvl w:val="0"/>
          <w:numId w:val="24"/>
        </w:numPr>
        <w:tabs>
          <w:tab w:val="left" w:pos="360"/>
          <w:tab w:val="left" w:pos="5040"/>
          <w:tab w:val="left" w:pos="5760"/>
          <w:tab w:val="left" w:pos="6480"/>
          <w:tab w:val="left" w:pos="7200"/>
          <w:tab w:val="left" w:pos="7920"/>
          <w:tab w:val="left" w:pos="10080"/>
          <w:tab w:val="left" w:pos="10800"/>
          <w:tab w:val="left" w:pos="12240"/>
          <w:tab w:val="left" w:pos="12960"/>
        </w:tabs>
        <w:rPr>
          <w:rFonts w:ascii="Arial" w:eastAsia="Arial" w:hAnsi="Arial" w:cs="Arial"/>
          <w:sz w:val="22"/>
          <w:szCs w:val="22"/>
        </w:rPr>
      </w:pPr>
      <w:r w:rsidRPr="70C4E87F">
        <w:rPr>
          <w:rFonts w:ascii="Arial" w:eastAsia="Arial" w:hAnsi="Arial" w:cs="Arial"/>
          <w:sz w:val="22"/>
          <w:szCs w:val="22"/>
        </w:rPr>
        <w:t xml:space="preserve">Conduct home assessments, </w:t>
      </w:r>
      <w:r w:rsidR="007D57D1" w:rsidRPr="70C4E87F">
        <w:rPr>
          <w:rFonts w:ascii="Arial" w:eastAsia="Arial" w:hAnsi="Arial" w:cs="Arial"/>
          <w:sz w:val="22"/>
          <w:szCs w:val="22"/>
        </w:rPr>
        <w:t>identify projects, complete</w:t>
      </w:r>
      <w:r w:rsidRPr="70C4E87F">
        <w:rPr>
          <w:rFonts w:ascii="Arial" w:eastAsia="Arial" w:hAnsi="Arial" w:cs="Arial"/>
          <w:sz w:val="22"/>
          <w:szCs w:val="22"/>
        </w:rPr>
        <w:t xml:space="preserve"> project scoping</w:t>
      </w:r>
    </w:p>
    <w:p w14:paraId="25AFC542" w14:textId="77777777" w:rsidR="00103BEC"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Work with volunteers and/or vendors to complete projects</w:t>
      </w:r>
    </w:p>
    <w:p w14:paraId="7D0AB53E" w14:textId="77777777" w:rsidR="00F8110F" w:rsidRDefault="00F8110F" w:rsidP="70C4E87F">
      <w:pPr>
        <w:numPr>
          <w:ilvl w:val="0"/>
          <w:numId w:val="24"/>
        </w:numPr>
        <w:rPr>
          <w:rFonts w:ascii="Arial" w:eastAsia="Arial" w:hAnsi="Arial" w:cs="Arial"/>
          <w:sz w:val="22"/>
          <w:szCs w:val="22"/>
        </w:rPr>
      </w:pPr>
      <w:r w:rsidRPr="70C4E87F">
        <w:rPr>
          <w:rFonts w:ascii="Arial" w:eastAsia="Arial" w:hAnsi="Arial" w:cs="Arial"/>
          <w:sz w:val="22"/>
          <w:szCs w:val="22"/>
        </w:rPr>
        <w:t>Actively seek out, and coordinate with, project sponsors</w:t>
      </w:r>
    </w:p>
    <w:p w14:paraId="49893E1D" w14:textId="77777777" w:rsidR="00F8110F" w:rsidRPr="00363944" w:rsidRDefault="00F8110F" w:rsidP="70C4E87F">
      <w:pPr>
        <w:numPr>
          <w:ilvl w:val="0"/>
          <w:numId w:val="24"/>
        </w:numPr>
        <w:rPr>
          <w:rFonts w:ascii="Arial" w:eastAsia="Arial" w:hAnsi="Arial" w:cs="Arial"/>
          <w:sz w:val="22"/>
          <w:szCs w:val="22"/>
        </w:rPr>
      </w:pPr>
      <w:r w:rsidRPr="70C4E87F">
        <w:rPr>
          <w:rFonts w:ascii="Arial" w:eastAsia="Arial" w:hAnsi="Arial" w:cs="Arial"/>
          <w:sz w:val="22"/>
          <w:szCs w:val="22"/>
        </w:rPr>
        <w:t>Maintain and strengthen sponsor relationships</w:t>
      </w:r>
    </w:p>
    <w:p w14:paraId="78614306"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Track assignments and project completion</w:t>
      </w:r>
    </w:p>
    <w:p w14:paraId="0A33BADE"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Coordinate with</w:t>
      </w:r>
      <w:r w:rsidR="007D57D1" w:rsidRPr="70C4E87F">
        <w:rPr>
          <w:rFonts w:ascii="Arial" w:eastAsia="Arial" w:hAnsi="Arial" w:cs="Arial"/>
          <w:sz w:val="22"/>
          <w:szCs w:val="22"/>
        </w:rPr>
        <w:t xml:space="preserve"> other staff</w:t>
      </w:r>
      <w:r w:rsidRPr="70C4E87F">
        <w:rPr>
          <w:rFonts w:ascii="Arial" w:eastAsia="Arial" w:hAnsi="Arial" w:cs="Arial"/>
          <w:sz w:val="22"/>
          <w:szCs w:val="22"/>
        </w:rPr>
        <w:t xml:space="preserve"> to ensure: (1) projects are on track; (2) they have the necessary paperwork, information, materials, supplies, and labor to complete projects; and (3) the necessary documentation is completed </w:t>
      </w:r>
    </w:p>
    <w:p w14:paraId="2B8F53AC" w14:textId="77777777" w:rsidR="00103BEC" w:rsidRPr="00363944" w:rsidRDefault="00BD17C6" w:rsidP="70C4E87F">
      <w:pPr>
        <w:numPr>
          <w:ilvl w:val="0"/>
          <w:numId w:val="24"/>
        </w:numPr>
        <w:rPr>
          <w:rFonts w:ascii="Arial" w:eastAsia="Arial" w:hAnsi="Arial" w:cs="Arial"/>
          <w:sz w:val="22"/>
          <w:szCs w:val="22"/>
        </w:rPr>
      </w:pPr>
      <w:r w:rsidRPr="70C4E87F">
        <w:rPr>
          <w:rFonts w:ascii="Arial" w:eastAsia="Arial" w:hAnsi="Arial" w:cs="Arial"/>
          <w:sz w:val="22"/>
          <w:szCs w:val="22"/>
        </w:rPr>
        <w:t>Ensure</w:t>
      </w:r>
      <w:r w:rsidR="00103BEC" w:rsidRPr="70C4E87F">
        <w:rPr>
          <w:rFonts w:ascii="Arial" w:eastAsia="Arial" w:hAnsi="Arial" w:cs="Arial"/>
          <w:sz w:val="22"/>
          <w:szCs w:val="22"/>
        </w:rPr>
        <w:t xml:space="preserve"> on-site safety for volunteers, staff, and clients, including proper training, tools, and other resources </w:t>
      </w:r>
    </w:p>
    <w:p w14:paraId="6DCC6293"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Coordinate trash removal and recycling, as well as other green practices</w:t>
      </w:r>
    </w:p>
    <w:p w14:paraId="125B8365"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 xml:space="preserve">Coordinate building, encroachment, and other permit processes needed to complete repairs </w:t>
      </w:r>
    </w:p>
    <w:p w14:paraId="4E6044A2" w14:textId="77777777" w:rsidR="007D57D1" w:rsidRPr="009A5085" w:rsidRDefault="007D57D1" w:rsidP="70C4E87F">
      <w:pPr>
        <w:numPr>
          <w:ilvl w:val="0"/>
          <w:numId w:val="24"/>
        </w:numPr>
        <w:spacing w:after="100" w:afterAutospacing="1"/>
        <w:rPr>
          <w:rFonts w:ascii="Arial" w:eastAsia="Arial" w:hAnsi="Arial" w:cs="Arial"/>
          <w:color w:val="000000"/>
          <w:sz w:val="22"/>
          <w:szCs w:val="22"/>
        </w:rPr>
      </w:pPr>
      <w:r w:rsidRPr="70C4E87F">
        <w:rPr>
          <w:rFonts w:ascii="Arial" w:eastAsia="Arial" w:hAnsi="Arial" w:cs="Arial"/>
          <w:color w:val="000000" w:themeColor="text1"/>
          <w:sz w:val="22"/>
          <w:szCs w:val="22"/>
        </w:rPr>
        <w:t>Manage vetting and procurement of outside vendors and sub-contractors.</w:t>
      </w:r>
    </w:p>
    <w:p w14:paraId="7034DA6C"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Nurture relationships with vendors for donations, discounts, and purchase of materials and labor to complete projects</w:t>
      </w:r>
    </w:p>
    <w:p w14:paraId="7E72E91D" w14:textId="77777777" w:rsidR="00103BEC"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Follow-up with homeowners and volunteers to ensure project completion and quality</w:t>
      </w:r>
    </w:p>
    <w:p w14:paraId="03D5AFFE" w14:textId="77777777" w:rsidR="00E57FAF" w:rsidRPr="00363944" w:rsidRDefault="00103BEC" w:rsidP="70C4E87F">
      <w:pPr>
        <w:numPr>
          <w:ilvl w:val="0"/>
          <w:numId w:val="24"/>
        </w:numPr>
        <w:rPr>
          <w:rFonts w:ascii="Arial" w:eastAsia="Arial" w:hAnsi="Arial" w:cs="Arial"/>
          <w:sz w:val="22"/>
          <w:szCs w:val="22"/>
        </w:rPr>
      </w:pPr>
      <w:r w:rsidRPr="70C4E87F">
        <w:rPr>
          <w:rFonts w:ascii="Arial" w:eastAsia="Arial" w:hAnsi="Arial" w:cs="Arial"/>
          <w:sz w:val="22"/>
          <w:szCs w:val="22"/>
        </w:rPr>
        <w:t>Manage in-kind donor information on projects; work with development staff to oversee in-kind donation tracking and acknowledgements</w:t>
      </w:r>
    </w:p>
    <w:p w14:paraId="70F21BE0" w14:textId="77777777" w:rsidR="00E57FAF" w:rsidRPr="00363944" w:rsidRDefault="00E57FAF" w:rsidP="70C4E87F">
      <w:pPr>
        <w:numPr>
          <w:ilvl w:val="0"/>
          <w:numId w:val="24"/>
        </w:numPr>
        <w:rPr>
          <w:rFonts w:ascii="Arial" w:eastAsia="Arial" w:hAnsi="Arial" w:cs="Arial"/>
          <w:sz w:val="22"/>
          <w:szCs w:val="22"/>
        </w:rPr>
      </w:pPr>
      <w:r w:rsidRPr="70C4E87F">
        <w:rPr>
          <w:rFonts w:ascii="Arial" w:eastAsia="Arial" w:hAnsi="Arial" w:cs="Arial"/>
          <w:sz w:val="22"/>
          <w:szCs w:val="22"/>
        </w:rPr>
        <w:t>Support complete documentation and tracking in files, database and online systems</w:t>
      </w:r>
    </w:p>
    <w:p w14:paraId="0C367EFB" w14:textId="77777777" w:rsidR="00E57FAF" w:rsidRDefault="007D57D1" w:rsidP="70C4E87F">
      <w:pPr>
        <w:numPr>
          <w:ilvl w:val="0"/>
          <w:numId w:val="24"/>
        </w:numPr>
        <w:rPr>
          <w:rFonts w:ascii="Arial" w:eastAsia="Arial" w:hAnsi="Arial" w:cs="Arial"/>
          <w:sz w:val="22"/>
          <w:szCs w:val="22"/>
        </w:rPr>
      </w:pPr>
      <w:r w:rsidRPr="70C4E87F">
        <w:rPr>
          <w:rFonts w:ascii="Arial" w:eastAsia="Arial" w:hAnsi="Arial" w:cs="Arial"/>
          <w:sz w:val="22"/>
          <w:szCs w:val="22"/>
        </w:rPr>
        <w:t>M</w:t>
      </w:r>
      <w:r w:rsidR="00E57FAF" w:rsidRPr="70C4E87F">
        <w:rPr>
          <w:rFonts w:ascii="Arial" w:eastAsia="Arial" w:hAnsi="Arial" w:cs="Arial"/>
          <w:sz w:val="22"/>
          <w:szCs w:val="22"/>
        </w:rPr>
        <w:t>anage budgets and reporting requirements to Board and funders</w:t>
      </w:r>
    </w:p>
    <w:p w14:paraId="4E60F2AD" w14:textId="77777777" w:rsidR="007D57D1" w:rsidRPr="009A5085" w:rsidRDefault="007D57D1" w:rsidP="70C4E87F">
      <w:pPr>
        <w:numPr>
          <w:ilvl w:val="0"/>
          <w:numId w:val="24"/>
        </w:numPr>
        <w:spacing w:after="100" w:afterAutospacing="1"/>
        <w:rPr>
          <w:rFonts w:ascii="Arial" w:eastAsia="Arial" w:hAnsi="Arial" w:cs="Arial"/>
          <w:color w:val="000000"/>
          <w:sz w:val="22"/>
          <w:szCs w:val="22"/>
        </w:rPr>
      </w:pPr>
      <w:r w:rsidRPr="70C4E87F">
        <w:rPr>
          <w:rFonts w:ascii="Arial" w:eastAsia="Arial" w:hAnsi="Arial" w:cs="Arial"/>
          <w:color w:val="000000" w:themeColor="text1"/>
          <w:sz w:val="22"/>
          <w:szCs w:val="22"/>
        </w:rPr>
        <w:t>Manage materials inventory including purchasing, donations, inventory controls and distribution.</w:t>
      </w:r>
    </w:p>
    <w:p w14:paraId="04F303A7" w14:textId="77777777" w:rsidR="007D57D1" w:rsidRPr="009A5085" w:rsidRDefault="007D57D1" w:rsidP="70C4E87F">
      <w:pPr>
        <w:numPr>
          <w:ilvl w:val="0"/>
          <w:numId w:val="24"/>
        </w:numPr>
        <w:spacing w:after="100" w:afterAutospacing="1"/>
        <w:rPr>
          <w:rFonts w:ascii="Arial" w:eastAsia="Arial" w:hAnsi="Arial" w:cs="Arial"/>
          <w:color w:val="000000"/>
          <w:sz w:val="22"/>
          <w:szCs w:val="22"/>
        </w:rPr>
      </w:pPr>
      <w:r w:rsidRPr="70C4E87F">
        <w:rPr>
          <w:rFonts w:ascii="Arial" w:eastAsia="Arial" w:hAnsi="Arial" w:cs="Arial"/>
          <w:color w:val="000000" w:themeColor="text1"/>
          <w:sz w:val="22"/>
          <w:szCs w:val="22"/>
        </w:rPr>
        <w:t>Identify and resolve any program issues and client/vendor/sponsor conflicts.</w:t>
      </w:r>
    </w:p>
    <w:p w14:paraId="1EFB600D" w14:textId="6E7EA69C" w:rsidR="007D57D1" w:rsidRPr="006E6BD8" w:rsidRDefault="007D57D1" w:rsidP="70C4E87F">
      <w:pPr>
        <w:numPr>
          <w:ilvl w:val="0"/>
          <w:numId w:val="24"/>
        </w:numPr>
        <w:spacing w:after="100" w:afterAutospacing="1"/>
        <w:rPr>
          <w:rFonts w:ascii="Arial" w:eastAsia="Arial" w:hAnsi="Arial" w:cs="Arial"/>
          <w:color w:val="000000"/>
          <w:sz w:val="22"/>
          <w:szCs w:val="22"/>
        </w:rPr>
      </w:pPr>
      <w:r w:rsidRPr="1E2E84A9">
        <w:rPr>
          <w:rFonts w:ascii="Arial" w:eastAsia="Arial" w:hAnsi="Arial" w:cs="Arial"/>
          <w:color w:val="000000" w:themeColor="text1"/>
          <w:sz w:val="22"/>
          <w:szCs w:val="22"/>
        </w:rPr>
        <w:t xml:space="preserve">Supervise the maintenance and repair of fleet vehicles </w:t>
      </w:r>
    </w:p>
    <w:p w14:paraId="0E646154" w14:textId="2519951F" w:rsidR="07F91F30" w:rsidRDefault="07F91F30" w:rsidP="70C4E87F">
      <w:pPr>
        <w:numPr>
          <w:ilvl w:val="0"/>
          <w:numId w:val="24"/>
        </w:numPr>
        <w:spacing w:afterAutospacing="1"/>
        <w:rPr>
          <w:rFonts w:ascii="Arial" w:eastAsia="Arial" w:hAnsi="Arial" w:cs="Arial"/>
          <w:color w:val="000000" w:themeColor="text1"/>
          <w:sz w:val="22"/>
          <w:szCs w:val="22"/>
        </w:rPr>
      </w:pPr>
      <w:r w:rsidRPr="70C4E87F">
        <w:rPr>
          <w:rFonts w:ascii="Arial" w:eastAsia="Arial" w:hAnsi="Arial" w:cs="Arial"/>
          <w:color w:val="000000" w:themeColor="text1"/>
          <w:sz w:val="22"/>
          <w:szCs w:val="22"/>
        </w:rPr>
        <w:t>Develop and Lead Home Repair 101 workshops for clients and public</w:t>
      </w:r>
    </w:p>
    <w:p w14:paraId="4B94D5A5" w14:textId="77777777" w:rsidR="00103BEC" w:rsidRPr="00363944" w:rsidRDefault="00103BEC" w:rsidP="70C4E87F">
      <w:pPr>
        <w:ind w:left="360" w:hanging="360"/>
        <w:rPr>
          <w:rFonts w:ascii="Arial" w:eastAsia="Arial" w:hAnsi="Arial" w:cs="Arial"/>
          <w:sz w:val="22"/>
          <w:szCs w:val="22"/>
        </w:rPr>
      </w:pPr>
    </w:p>
    <w:p w14:paraId="7C52A4A9" w14:textId="52BCFF73" w:rsidR="00103BEC" w:rsidRPr="00363944" w:rsidRDefault="00103BEC" w:rsidP="70C4E87F">
      <w:pPr>
        <w:ind w:left="360" w:hanging="360"/>
        <w:rPr>
          <w:rFonts w:ascii="Arial" w:eastAsia="Arial" w:hAnsi="Arial" w:cs="Arial"/>
          <w:sz w:val="22"/>
          <w:szCs w:val="22"/>
          <w:u w:val="single"/>
        </w:rPr>
      </w:pPr>
      <w:r w:rsidRPr="70C4E87F">
        <w:rPr>
          <w:rFonts w:ascii="Arial" w:eastAsia="Arial" w:hAnsi="Arial" w:cs="Arial"/>
          <w:sz w:val="22"/>
          <w:szCs w:val="22"/>
          <w:u w:val="single"/>
        </w:rPr>
        <w:t>Volunte</w:t>
      </w:r>
      <w:r w:rsidR="00F3190E" w:rsidRPr="70C4E87F">
        <w:rPr>
          <w:rFonts w:ascii="Arial" w:eastAsia="Arial" w:hAnsi="Arial" w:cs="Arial"/>
          <w:sz w:val="22"/>
          <w:szCs w:val="22"/>
          <w:u w:val="single"/>
        </w:rPr>
        <w:t>er/Sponsor/Client Management</w:t>
      </w:r>
    </w:p>
    <w:p w14:paraId="57CBBDF5" w14:textId="77777777" w:rsidR="00103BEC" w:rsidRPr="00363944" w:rsidRDefault="00103BEC" w:rsidP="70C4E87F">
      <w:pPr>
        <w:numPr>
          <w:ilvl w:val="0"/>
          <w:numId w:val="25"/>
        </w:numPr>
        <w:ind w:left="360"/>
        <w:rPr>
          <w:rFonts w:ascii="Arial" w:eastAsia="Arial" w:hAnsi="Arial" w:cs="Arial"/>
          <w:sz w:val="22"/>
          <w:szCs w:val="22"/>
        </w:rPr>
      </w:pPr>
      <w:r w:rsidRPr="70C4E87F">
        <w:rPr>
          <w:rFonts w:ascii="Arial" w:eastAsia="Arial" w:hAnsi="Arial" w:cs="Arial"/>
          <w:sz w:val="22"/>
          <w:szCs w:val="22"/>
        </w:rPr>
        <w:t xml:space="preserve">Manage pool of skilled volunteers and vendors to assist with home </w:t>
      </w:r>
      <w:r w:rsidR="00BD17C6" w:rsidRPr="70C4E87F">
        <w:rPr>
          <w:rFonts w:ascii="Arial" w:eastAsia="Arial" w:hAnsi="Arial" w:cs="Arial"/>
          <w:sz w:val="22"/>
          <w:szCs w:val="22"/>
        </w:rPr>
        <w:t>modifications</w:t>
      </w:r>
      <w:r w:rsidR="00E57FAF" w:rsidRPr="70C4E87F">
        <w:rPr>
          <w:rFonts w:ascii="Arial" w:eastAsia="Arial" w:hAnsi="Arial" w:cs="Arial"/>
          <w:sz w:val="22"/>
          <w:szCs w:val="22"/>
        </w:rPr>
        <w:t>, including mobile homes</w:t>
      </w:r>
    </w:p>
    <w:p w14:paraId="75AA2066" w14:textId="77777777" w:rsidR="00F8110F" w:rsidRPr="009A5085" w:rsidRDefault="00F8110F" w:rsidP="70C4E87F">
      <w:pPr>
        <w:numPr>
          <w:ilvl w:val="0"/>
          <w:numId w:val="25"/>
        </w:numPr>
        <w:ind w:left="360"/>
        <w:rPr>
          <w:rFonts w:ascii="Arial" w:eastAsia="Arial" w:hAnsi="Arial" w:cs="Arial"/>
          <w:sz w:val="22"/>
          <w:szCs w:val="22"/>
        </w:rPr>
      </w:pPr>
      <w:r w:rsidRPr="70C4E87F">
        <w:rPr>
          <w:rFonts w:ascii="Arial" w:eastAsia="Arial" w:hAnsi="Arial" w:cs="Arial"/>
          <w:sz w:val="22"/>
          <w:szCs w:val="22"/>
        </w:rPr>
        <w:t>Manage large and small volunteer groups and vendors to assist with community projects</w:t>
      </w:r>
    </w:p>
    <w:p w14:paraId="25861095" w14:textId="77777777" w:rsidR="00103BEC" w:rsidRPr="00363944" w:rsidRDefault="00103BEC" w:rsidP="70C4E87F">
      <w:pPr>
        <w:numPr>
          <w:ilvl w:val="0"/>
          <w:numId w:val="25"/>
        </w:numPr>
        <w:ind w:left="360"/>
        <w:rPr>
          <w:rFonts w:ascii="Arial" w:eastAsia="Arial" w:hAnsi="Arial" w:cs="Arial"/>
          <w:sz w:val="22"/>
          <w:szCs w:val="22"/>
        </w:rPr>
      </w:pPr>
      <w:r w:rsidRPr="70C4E87F">
        <w:rPr>
          <w:rFonts w:ascii="Arial" w:eastAsia="Arial" w:hAnsi="Arial" w:cs="Arial"/>
          <w:sz w:val="22"/>
          <w:szCs w:val="22"/>
        </w:rPr>
        <w:t>Support lead volunteers: provide clear scope of work, manage client expectations, ensure they have the tools, materials, and information they need to complete their project</w:t>
      </w:r>
    </w:p>
    <w:p w14:paraId="0EF1FA40" w14:textId="77777777" w:rsidR="00103BEC" w:rsidRPr="00363944" w:rsidRDefault="00103BEC" w:rsidP="70C4E87F">
      <w:pPr>
        <w:numPr>
          <w:ilvl w:val="0"/>
          <w:numId w:val="25"/>
        </w:numPr>
        <w:ind w:left="360"/>
        <w:rPr>
          <w:rFonts w:ascii="Arial" w:eastAsia="Arial" w:hAnsi="Arial" w:cs="Arial"/>
          <w:sz w:val="22"/>
          <w:szCs w:val="22"/>
        </w:rPr>
      </w:pPr>
      <w:r w:rsidRPr="70C4E87F">
        <w:rPr>
          <w:rFonts w:ascii="Arial" w:eastAsia="Arial" w:hAnsi="Arial" w:cs="Arial"/>
          <w:sz w:val="22"/>
          <w:szCs w:val="22"/>
        </w:rPr>
        <w:t>Facilitate open communication between volunteers, clients, vendors and sponsors</w:t>
      </w:r>
    </w:p>
    <w:p w14:paraId="144F5EEA" w14:textId="77777777" w:rsidR="00103BEC" w:rsidRPr="00363944" w:rsidRDefault="00103BEC" w:rsidP="70C4E87F">
      <w:pPr>
        <w:numPr>
          <w:ilvl w:val="0"/>
          <w:numId w:val="25"/>
        </w:numPr>
        <w:ind w:left="360"/>
        <w:rPr>
          <w:rFonts w:ascii="Arial" w:eastAsia="Arial" w:hAnsi="Arial" w:cs="Arial"/>
          <w:sz w:val="22"/>
          <w:szCs w:val="22"/>
        </w:rPr>
      </w:pPr>
      <w:r w:rsidRPr="70C4E87F">
        <w:rPr>
          <w:rFonts w:ascii="Arial" w:eastAsia="Arial" w:hAnsi="Arial" w:cs="Arial"/>
          <w:sz w:val="22"/>
          <w:szCs w:val="22"/>
        </w:rPr>
        <w:t>Serve as a resource to troubleshoot and aid volunteers in planning scopes of work and technically challenging installations, and be available for visit sites</w:t>
      </w:r>
    </w:p>
    <w:p w14:paraId="426ED77E" w14:textId="77777777" w:rsidR="00103BEC" w:rsidRPr="00363944" w:rsidRDefault="00103BEC" w:rsidP="70C4E87F">
      <w:pPr>
        <w:numPr>
          <w:ilvl w:val="0"/>
          <w:numId w:val="27"/>
        </w:numPr>
        <w:rPr>
          <w:rFonts w:ascii="Arial" w:eastAsia="Arial" w:hAnsi="Arial" w:cs="Arial"/>
          <w:sz w:val="22"/>
          <w:szCs w:val="22"/>
        </w:rPr>
      </w:pPr>
      <w:r w:rsidRPr="70C4E87F">
        <w:rPr>
          <w:rFonts w:ascii="Arial" w:eastAsia="Arial" w:hAnsi="Arial" w:cs="Arial"/>
          <w:sz w:val="22"/>
          <w:szCs w:val="22"/>
        </w:rPr>
        <w:t>Assist with corresponding to and acknowledging volunteers, donors and sponsors</w:t>
      </w:r>
    </w:p>
    <w:p w14:paraId="25034974" w14:textId="77777777" w:rsidR="00103BEC" w:rsidRPr="00E57FAF" w:rsidRDefault="00103BEC" w:rsidP="70C4E87F">
      <w:pPr>
        <w:numPr>
          <w:ilvl w:val="0"/>
          <w:numId w:val="27"/>
        </w:numPr>
        <w:rPr>
          <w:rFonts w:ascii="Arial" w:eastAsia="Arial" w:hAnsi="Arial" w:cs="Arial"/>
          <w:sz w:val="22"/>
          <w:szCs w:val="22"/>
        </w:rPr>
      </w:pPr>
      <w:r w:rsidRPr="70C4E87F">
        <w:rPr>
          <w:rFonts w:ascii="Arial" w:eastAsia="Arial" w:hAnsi="Arial" w:cs="Arial"/>
          <w:sz w:val="22"/>
          <w:szCs w:val="22"/>
        </w:rPr>
        <w:t>Lead by example</w:t>
      </w:r>
    </w:p>
    <w:p w14:paraId="3DEEC669" w14:textId="77777777" w:rsidR="00103BEC" w:rsidRPr="00363944" w:rsidRDefault="00103BEC" w:rsidP="70C4E87F">
      <w:pPr>
        <w:ind w:left="360" w:hanging="360"/>
        <w:rPr>
          <w:rFonts w:ascii="Arial" w:eastAsia="Arial" w:hAnsi="Arial" w:cs="Arial"/>
          <w:sz w:val="22"/>
          <w:szCs w:val="22"/>
        </w:rPr>
      </w:pPr>
    </w:p>
    <w:p w14:paraId="74E7DDD5" w14:textId="283BBC45" w:rsidR="00103BEC" w:rsidRPr="00363944" w:rsidRDefault="00666EAC" w:rsidP="70C4E87F">
      <w:pPr>
        <w:ind w:left="360" w:hanging="360"/>
        <w:rPr>
          <w:rFonts w:ascii="Arial" w:eastAsia="Arial" w:hAnsi="Arial" w:cs="Arial"/>
          <w:sz w:val="22"/>
          <w:szCs w:val="22"/>
          <w:u w:val="single"/>
        </w:rPr>
      </w:pPr>
      <w:r w:rsidRPr="70C4E87F">
        <w:rPr>
          <w:rFonts w:ascii="Arial" w:eastAsia="Arial" w:hAnsi="Arial" w:cs="Arial"/>
          <w:sz w:val="22"/>
          <w:szCs w:val="22"/>
          <w:u w:val="single"/>
        </w:rPr>
        <w:t>Strategy/Planning</w:t>
      </w:r>
    </w:p>
    <w:p w14:paraId="40080913" w14:textId="77777777" w:rsidR="00103BEC" w:rsidRPr="00363944" w:rsidRDefault="00F8110F" w:rsidP="70C4E87F">
      <w:pPr>
        <w:numPr>
          <w:ilvl w:val="0"/>
          <w:numId w:val="20"/>
        </w:numPr>
        <w:rPr>
          <w:rFonts w:ascii="Arial" w:eastAsia="Arial" w:hAnsi="Arial" w:cs="Arial"/>
          <w:sz w:val="22"/>
          <w:szCs w:val="22"/>
        </w:rPr>
      </w:pPr>
      <w:r w:rsidRPr="70C4E87F">
        <w:rPr>
          <w:rFonts w:ascii="Arial" w:eastAsia="Arial" w:hAnsi="Arial" w:cs="Arial"/>
          <w:sz w:val="22"/>
          <w:szCs w:val="22"/>
        </w:rPr>
        <w:t>E</w:t>
      </w:r>
      <w:r w:rsidR="00103BEC" w:rsidRPr="70C4E87F">
        <w:rPr>
          <w:rFonts w:ascii="Arial" w:eastAsia="Arial" w:hAnsi="Arial" w:cs="Arial"/>
          <w:sz w:val="22"/>
          <w:szCs w:val="22"/>
        </w:rPr>
        <w:t>stablish, implement and monitor annual Program goals</w:t>
      </w:r>
    </w:p>
    <w:p w14:paraId="79861115" w14:textId="5CE194E5" w:rsidR="00103BEC" w:rsidRPr="00363944" w:rsidRDefault="00103BEC" w:rsidP="70C4E87F">
      <w:pPr>
        <w:numPr>
          <w:ilvl w:val="0"/>
          <w:numId w:val="20"/>
        </w:numPr>
        <w:rPr>
          <w:rFonts w:ascii="Arial" w:eastAsia="Arial" w:hAnsi="Arial" w:cs="Arial"/>
          <w:b/>
          <w:bCs/>
          <w:sz w:val="22"/>
          <w:szCs w:val="22"/>
        </w:rPr>
      </w:pPr>
      <w:r w:rsidRPr="70C4E87F">
        <w:rPr>
          <w:rFonts w:ascii="Arial" w:eastAsia="Arial" w:hAnsi="Arial" w:cs="Arial"/>
          <w:sz w:val="22"/>
          <w:szCs w:val="22"/>
        </w:rPr>
        <w:t xml:space="preserve">Assist in </w:t>
      </w:r>
      <w:r w:rsidR="2581AE50" w:rsidRPr="70C4E87F">
        <w:rPr>
          <w:rFonts w:ascii="Arial" w:eastAsia="Arial" w:hAnsi="Arial" w:cs="Arial"/>
          <w:sz w:val="22"/>
          <w:szCs w:val="22"/>
        </w:rPr>
        <w:t xml:space="preserve">organizational </w:t>
      </w:r>
      <w:r w:rsidRPr="70C4E87F">
        <w:rPr>
          <w:rFonts w:ascii="Arial" w:eastAsia="Arial" w:hAnsi="Arial" w:cs="Arial"/>
          <w:sz w:val="22"/>
          <w:szCs w:val="22"/>
        </w:rPr>
        <w:t>planning and attend annual retreat.</w:t>
      </w:r>
    </w:p>
    <w:p w14:paraId="19A8DE53" w14:textId="77777777" w:rsidR="00103BEC" w:rsidRPr="00363944" w:rsidRDefault="00E57FAF" w:rsidP="70C4E87F">
      <w:pPr>
        <w:numPr>
          <w:ilvl w:val="0"/>
          <w:numId w:val="20"/>
        </w:numPr>
        <w:rPr>
          <w:rFonts w:ascii="Arial" w:eastAsia="Arial" w:hAnsi="Arial" w:cs="Arial"/>
          <w:sz w:val="22"/>
          <w:szCs w:val="22"/>
        </w:rPr>
      </w:pPr>
      <w:r w:rsidRPr="70C4E87F">
        <w:rPr>
          <w:rFonts w:ascii="Arial" w:eastAsia="Arial" w:hAnsi="Arial" w:cs="Arial"/>
          <w:sz w:val="22"/>
          <w:szCs w:val="22"/>
        </w:rPr>
        <w:t>E</w:t>
      </w:r>
      <w:r w:rsidR="00103BEC" w:rsidRPr="70C4E87F">
        <w:rPr>
          <w:rFonts w:ascii="Arial" w:eastAsia="Arial" w:hAnsi="Arial" w:cs="Arial"/>
          <w:sz w:val="22"/>
          <w:szCs w:val="22"/>
        </w:rPr>
        <w:t>valuate program impact and effectiveness</w:t>
      </w:r>
    </w:p>
    <w:p w14:paraId="2CB574EB" w14:textId="77777777" w:rsidR="00103BEC" w:rsidRPr="00363944" w:rsidRDefault="00103BEC" w:rsidP="70C4E87F">
      <w:pPr>
        <w:numPr>
          <w:ilvl w:val="0"/>
          <w:numId w:val="20"/>
        </w:numPr>
        <w:rPr>
          <w:rFonts w:ascii="Arial" w:eastAsia="Arial" w:hAnsi="Arial" w:cs="Arial"/>
          <w:sz w:val="22"/>
          <w:szCs w:val="22"/>
        </w:rPr>
      </w:pPr>
      <w:r w:rsidRPr="1E2E84A9">
        <w:rPr>
          <w:rFonts w:ascii="Arial" w:eastAsia="Arial" w:hAnsi="Arial" w:cs="Arial"/>
          <w:sz w:val="22"/>
          <w:szCs w:val="22"/>
        </w:rPr>
        <w:t xml:space="preserve">Collaborate and share ideas with other RT affiliates, service providers, etc. </w:t>
      </w:r>
    </w:p>
    <w:p w14:paraId="480ACC9C" w14:textId="77B016D9" w:rsidR="32A11559" w:rsidRDefault="32A11559" w:rsidP="1E2E84A9">
      <w:pPr>
        <w:numPr>
          <w:ilvl w:val="0"/>
          <w:numId w:val="20"/>
        </w:numPr>
        <w:rPr>
          <w:sz w:val="22"/>
          <w:szCs w:val="22"/>
        </w:rPr>
      </w:pPr>
      <w:r w:rsidRPr="1E2E84A9">
        <w:rPr>
          <w:rFonts w:ascii="Arial" w:eastAsia="Arial" w:hAnsi="Arial" w:cs="Arial"/>
          <w:color w:val="000000" w:themeColor="text1"/>
          <w:sz w:val="22"/>
          <w:szCs w:val="22"/>
        </w:rPr>
        <w:t>Attend and participate in mandatory trainings, staff meetings, and all other events as scheduled, including annual out-of-state trainings.</w:t>
      </w:r>
    </w:p>
    <w:p w14:paraId="11232B50" w14:textId="5861FE36" w:rsidR="1E2E84A9" w:rsidRDefault="1E2E84A9" w:rsidP="1E2E84A9">
      <w:pPr>
        <w:rPr>
          <w:szCs w:val="24"/>
        </w:rPr>
      </w:pPr>
    </w:p>
    <w:p w14:paraId="3656B9AB" w14:textId="77777777" w:rsidR="00103BEC" w:rsidRPr="00363944" w:rsidRDefault="00103BEC" w:rsidP="70C4E87F">
      <w:pPr>
        <w:ind w:left="360" w:hanging="360"/>
        <w:rPr>
          <w:rFonts w:ascii="Arial" w:eastAsia="Arial" w:hAnsi="Arial" w:cs="Arial"/>
          <w:sz w:val="22"/>
          <w:szCs w:val="22"/>
          <w:u w:val="single"/>
        </w:rPr>
      </w:pPr>
    </w:p>
    <w:p w14:paraId="200A5B30" w14:textId="7F85D96F" w:rsidR="00103BEC" w:rsidRPr="00363944" w:rsidRDefault="00103BEC" w:rsidP="70C4E87F">
      <w:pPr>
        <w:ind w:left="360" w:hanging="360"/>
        <w:rPr>
          <w:rFonts w:ascii="Arial" w:eastAsia="Arial" w:hAnsi="Arial" w:cs="Arial"/>
          <w:sz w:val="22"/>
          <w:szCs w:val="22"/>
          <w:u w:val="single"/>
        </w:rPr>
      </w:pPr>
      <w:r w:rsidRPr="70C4E87F">
        <w:rPr>
          <w:rFonts w:ascii="Arial" w:eastAsia="Arial" w:hAnsi="Arial" w:cs="Arial"/>
          <w:sz w:val="22"/>
          <w:szCs w:val="22"/>
          <w:u w:val="single"/>
        </w:rPr>
        <w:lastRenderedPageBreak/>
        <w:t>Public Relati</w:t>
      </w:r>
      <w:r w:rsidR="00E57FAF" w:rsidRPr="70C4E87F">
        <w:rPr>
          <w:rFonts w:ascii="Arial" w:eastAsia="Arial" w:hAnsi="Arial" w:cs="Arial"/>
          <w:sz w:val="22"/>
          <w:szCs w:val="22"/>
          <w:u w:val="single"/>
        </w:rPr>
        <w:t>o</w:t>
      </w:r>
      <w:r w:rsidR="00666EAC" w:rsidRPr="70C4E87F">
        <w:rPr>
          <w:rFonts w:ascii="Arial" w:eastAsia="Arial" w:hAnsi="Arial" w:cs="Arial"/>
          <w:sz w:val="22"/>
          <w:szCs w:val="22"/>
          <w:u w:val="single"/>
        </w:rPr>
        <w:t>ns, Outreach and Development</w:t>
      </w:r>
    </w:p>
    <w:p w14:paraId="390D0806" w14:textId="77777777" w:rsidR="00BD17C6" w:rsidRDefault="00BD17C6" w:rsidP="70C4E87F">
      <w:pPr>
        <w:numPr>
          <w:ilvl w:val="0"/>
          <w:numId w:val="28"/>
        </w:numPr>
        <w:rPr>
          <w:rFonts w:ascii="Arial" w:eastAsia="Arial" w:hAnsi="Arial" w:cs="Arial"/>
          <w:sz w:val="22"/>
          <w:szCs w:val="22"/>
        </w:rPr>
      </w:pPr>
      <w:r w:rsidRPr="70C4E87F">
        <w:rPr>
          <w:rFonts w:ascii="Arial" w:eastAsia="Arial" w:hAnsi="Arial" w:cs="Arial"/>
          <w:sz w:val="22"/>
          <w:szCs w:val="22"/>
        </w:rPr>
        <w:t xml:space="preserve">Lead </w:t>
      </w:r>
      <w:r w:rsidR="00F8110F" w:rsidRPr="70C4E87F">
        <w:rPr>
          <w:rFonts w:ascii="Arial" w:eastAsia="Arial" w:hAnsi="Arial" w:cs="Arial"/>
          <w:sz w:val="22"/>
          <w:szCs w:val="22"/>
        </w:rPr>
        <w:t xml:space="preserve">program </w:t>
      </w:r>
      <w:r w:rsidRPr="70C4E87F">
        <w:rPr>
          <w:rFonts w:ascii="Arial" w:eastAsia="Arial" w:hAnsi="Arial" w:cs="Arial"/>
          <w:sz w:val="22"/>
          <w:szCs w:val="22"/>
        </w:rPr>
        <w:t>outreach efforts</w:t>
      </w:r>
    </w:p>
    <w:p w14:paraId="640EEDB5" w14:textId="77777777" w:rsidR="00103BEC" w:rsidRDefault="00103BEC" w:rsidP="70C4E87F">
      <w:pPr>
        <w:numPr>
          <w:ilvl w:val="0"/>
          <w:numId w:val="28"/>
        </w:numPr>
        <w:rPr>
          <w:rFonts w:ascii="Arial" w:eastAsia="Arial" w:hAnsi="Arial" w:cs="Arial"/>
          <w:sz w:val="22"/>
          <w:szCs w:val="22"/>
        </w:rPr>
      </w:pPr>
      <w:r w:rsidRPr="70C4E87F">
        <w:rPr>
          <w:rFonts w:ascii="Arial" w:eastAsia="Arial" w:hAnsi="Arial" w:cs="Arial"/>
          <w:sz w:val="22"/>
          <w:szCs w:val="22"/>
        </w:rPr>
        <w:t>Assist in development of stories for public relations avenues</w:t>
      </w:r>
    </w:p>
    <w:p w14:paraId="5E5EAFA8" w14:textId="77777777" w:rsidR="00E57FAF" w:rsidRPr="00363944" w:rsidRDefault="00E57FAF" w:rsidP="70C4E87F">
      <w:pPr>
        <w:numPr>
          <w:ilvl w:val="0"/>
          <w:numId w:val="28"/>
        </w:numPr>
        <w:rPr>
          <w:rFonts w:ascii="Arial" w:eastAsia="Arial" w:hAnsi="Arial" w:cs="Arial"/>
          <w:sz w:val="22"/>
          <w:szCs w:val="22"/>
        </w:rPr>
      </w:pPr>
      <w:r w:rsidRPr="70C4E87F">
        <w:rPr>
          <w:rFonts w:ascii="Arial" w:eastAsia="Arial" w:hAnsi="Arial" w:cs="Arial"/>
          <w:sz w:val="22"/>
          <w:szCs w:val="22"/>
        </w:rPr>
        <w:t>Develop relationships with community groups, city staff, trade groups and potential partners</w:t>
      </w:r>
    </w:p>
    <w:p w14:paraId="1A829D2D" w14:textId="77777777" w:rsidR="00103BEC" w:rsidRPr="00363944" w:rsidRDefault="00103BEC" w:rsidP="70C4E87F">
      <w:pPr>
        <w:numPr>
          <w:ilvl w:val="0"/>
          <w:numId w:val="29"/>
        </w:numPr>
        <w:rPr>
          <w:rFonts w:ascii="Arial" w:eastAsia="Arial" w:hAnsi="Arial" w:cs="Arial"/>
          <w:sz w:val="22"/>
          <w:szCs w:val="22"/>
        </w:rPr>
      </w:pPr>
      <w:r w:rsidRPr="70C4E87F">
        <w:rPr>
          <w:rFonts w:ascii="Arial" w:eastAsia="Arial" w:hAnsi="Arial" w:cs="Arial"/>
          <w:sz w:val="22"/>
          <w:szCs w:val="22"/>
        </w:rPr>
        <w:t>Work with Development staff to prepare information for grant requests and grant reports, including scopes of work, completed work, homeowner profiles and final budgets</w:t>
      </w:r>
    </w:p>
    <w:p w14:paraId="4AD9813A" w14:textId="77777777" w:rsidR="00103BEC" w:rsidRDefault="00103BEC" w:rsidP="70C4E87F">
      <w:pPr>
        <w:numPr>
          <w:ilvl w:val="0"/>
          <w:numId w:val="29"/>
        </w:numPr>
        <w:rPr>
          <w:rFonts w:ascii="Arial" w:eastAsia="Arial" w:hAnsi="Arial" w:cs="Arial"/>
          <w:sz w:val="22"/>
          <w:szCs w:val="22"/>
        </w:rPr>
      </w:pPr>
      <w:r w:rsidRPr="70C4E87F">
        <w:rPr>
          <w:rFonts w:ascii="Arial" w:eastAsia="Arial" w:hAnsi="Arial" w:cs="Arial"/>
          <w:sz w:val="22"/>
          <w:szCs w:val="22"/>
        </w:rPr>
        <w:t>Participate in special volunteer and donor events as requested</w:t>
      </w:r>
    </w:p>
    <w:p w14:paraId="45FB0818" w14:textId="77777777" w:rsidR="00BD17C6" w:rsidRPr="00363944" w:rsidRDefault="00BD17C6" w:rsidP="70C4E87F">
      <w:pPr>
        <w:ind w:left="360"/>
        <w:rPr>
          <w:rFonts w:ascii="Arial" w:eastAsia="Arial" w:hAnsi="Arial" w:cs="Arial"/>
          <w:sz w:val="22"/>
          <w:szCs w:val="22"/>
        </w:rPr>
      </w:pPr>
    </w:p>
    <w:p w14:paraId="53A5A4A3" w14:textId="28CDE2E8" w:rsidR="00BD17C6" w:rsidRPr="00363944" w:rsidRDefault="00BD17C6" w:rsidP="70C4E87F">
      <w:pPr>
        <w:rPr>
          <w:rFonts w:ascii="Arial" w:eastAsia="Arial" w:hAnsi="Arial" w:cs="Arial"/>
          <w:sz w:val="22"/>
          <w:szCs w:val="22"/>
          <w:u w:val="single"/>
        </w:rPr>
      </w:pPr>
      <w:r w:rsidRPr="70C4E87F">
        <w:rPr>
          <w:rFonts w:ascii="Arial" w:eastAsia="Arial" w:hAnsi="Arial" w:cs="Arial"/>
          <w:sz w:val="22"/>
          <w:szCs w:val="22"/>
          <w:u w:val="single"/>
        </w:rPr>
        <w:t>Other duties as assigned</w:t>
      </w:r>
    </w:p>
    <w:p w14:paraId="049F31CB" w14:textId="77777777" w:rsidR="00103BEC" w:rsidRDefault="00103BEC" w:rsidP="70C4E87F">
      <w:pPr>
        <w:pStyle w:val="ColorfulList-Accent11"/>
        <w:ind w:left="0"/>
        <w:rPr>
          <w:rFonts w:ascii="Arial" w:eastAsia="Arial" w:hAnsi="Arial" w:cs="Arial"/>
          <w:b/>
          <w:bCs/>
          <w:sz w:val="22"/>
          <w:szCs w:val="22"/>
        </w:rPr>
      </w:pPr>
    </w:p>
    <w:p w14:paraId="53128261" w14:textId="77777777" w:rsidR="00103BEC" w:rsidRDefault="00103BEC" w:rsidP="70C4E87F">
      <w:pPr>
        <w:pStyle w:val="ColorfulList-Accent11"/>
        <w:ind w:left="360" w:hanging="360"/>
        <w:rPr>
          <w:rFonts w:ascii="Arial" w:eastAsia="Arial" w:hAnsi="Arial" w:cs="Arial"/>
          <w:b/>
          <w:bCs/>
          <w:sz w:val="22"/>
          <w:szCs w:val="22"/>
        </w:rPr>
      </w:pPr>
    </w:p>
    <w:p w14:paraId="7D263376" w14:textId="77777777" w:rsidR="00103BEC" w:rsidRPr="00363944" w:rsidRDefault="00103BEC" w:rsidP="70C4E87F">
      <w:pPr>
        <w:pStyle w:val="ColorfulList-Accent11"/>
        <w:ind w:left="360" w:hanging="360"/>
        <w:rPr>
          <w:rFonts w:ascii="Arial" w:eastAsia="Arial" w:hAnsi="Arial" w:cs="Arial"/>
          <w:sz w:val="22"/>
          <w:szCs w:val="22"/>
        </w:rPr>
      </w:pPr>
      <w:r w:rsidRPr="70C4E87F">
        <w:rPr>
          <w:rFonts w:ascii="Arial" w:eastAsia="Arial" w:hAnsi="Arial" w:cs="Arial"/>
          <w:b/>
          <w:bCs/>
          <w:sz w:val="22"/>
          <w:szCs w:val="22"/>
        </w:rPr>
        <w:t xml:space="preserve">Deadline for applications: </w:t>
      </w:r>
      <w:r w:rsidRPr="70C4E87F">
        <w:rPr>
          <w:rFonts w:ascii="Arial" w:eastAsia="Arial" w:hAnsi="Arial" w:cs="Arial"/>
          <w:sz w:val="22"/>
          <w:szCs w:val="22"/>
        </w:rPr>
        <w:t xml:space="preserve">Accepted until a qualified candidate is hired. </w:t>
      </w:r>
    </w:p>
    <w:p w14:paraId="1E4A1DD8" w14:textId="2E59E1A0" w:rsidR="00103BEC" w:rsidRPr="004E3E55" w:rsidRDefault="00103BEC" w:rsidP="70C4E87F">
      <w:pPr>
        <w:ind w:left="360" w:hanging="360"/>
        <w:rPr>
          <w:rFonts w:ascii="Arial" w:eastAsia="Arial" w:hAnsi="Arial" w:cs="Arial"/>
          <w:b/>
          <w:bCs/>
          <w:i/>
          <w:iCs/>
          <w:sz w:val="22"/>
          <w:szCs w:val="22"/>
        </w:rPr>
      </w:pPr>
      <w:r w:rsidRPr="70C4E87F">
        <w:rPr>
          <w:rFonts w:ascii="Arial" w:eastAsia="Arial" w:hAnsi="Arial" w:cs="Arial"/>
          <w:b/>
          <w:bCs/>
          <w:sz w:val="22"/>
          <w:szCs w:val="22"/>
        </w:rPr>
        <w:t xml:space="preserve">Compensation: </w:t>
      </w:r>
      <w:r w:rsidRPr="70C4E87F">
        <w:rPr>
          <w:rFonts w:ascii="Arial" w:eastAsia="Arial" w:hAnsi="Arial" w:cs="Arial"/>
          <w:sz w:val="22"/>
          <w:szCs w:val="22"/>
        </w:rPr>
        <w:t xml:space="preserve">Anticipated starting salary </w:t>
      </w:r>
      <w:r w:rsidR="00666EAC" w:rsidRPr="70C4E87F">
        <w:rPr>
          <w:rFonts w:ascii="Arial" w:eastAsia="Arial" w:hAnsi="Arial" w:cs="Arial"/>
          <w:sz w:val="22"/>
          <w:szCs w:val="22"/>
        </w:rPr>
        <w:t>is $</w:t>
      </w:r>
      <w:r w:rsidR="00E35FE9" w:rsidRPr="70C4E87F">
        <w:rPr>
          <w:rFonts w:ascii="Arial" w:eastAsia="Arial" w:hAnsi="Arial" w:cs="Arial"/>
          <w:sz w:val="22"/>
          <w:szCs w:val="22"/>
        </w:rPr>
        <w:t>4</w:t>
      </w:r>
      <w:r w:rsidR="4F533816" w:rsidRPr="70C4E87F">
        <w:rPr>
          <w:rFonts w:ascii="Arial" w:eastAsia="Arial" w:hAnsi="Arial" w:cs="Arial"/>
          <w:sz w:val="22"/>
          <w:szCs w:val="22"/>
        </w:rPr>
        <w:t>5</w:t>
      </w:r>
      <w:r w:rsidR="00666EAC" w:rsidRPr="70C4E87F">
        <w:rPr>
          <w:rFonts w:ascii="Arial" w:eastAsia="Arial" w:hAnsi="Arial" w:cs="Arial"/>
          <w:sz w:val="22"/>
          <w:szCs w:val="22"/>
        </w:rPr>
        <w:t>,000- $</w:t>
      </w:r>
      <w:r w:rsidR="10A2DFA5" w:rsidRPr="70C4E87F">
        <w:rPr>
          <w:rFonts w:ascii="Arial" w:eastAsia="Arial" w:hAnsi="Arial" w:cs="Arial"/>
          <w:sz w:val="22"/>
          <w:szCs w:val="22"/>
        </w:rPr>
        <w:t>4</w:t>
      </w:r>
      <w:r w:rsidR="677DC0FF" w:rsidRPr="70C4E87F">
        <w:rPr>
          <w:rFonts w:ascii="Arial" w:eastAsia="Arial" w:hAnsi="Arial" w:cs="Arial"/>
          <w:sz w:val="22"/>
          <w:szCs w:val="22"/>
        </w:rPr>
        <w:t>8</w:t>
      </w:r>
      <w:r w:rsidR="00666EAC" w:rsidRPr="70C4E87F">
        <w:rPr>
          <w:rFonts w:ascii="Arial" w:eastAsia="Arial" w:hAnsi="Arial" w:cs="Arial"/>
          <w:sz w:val="22"/>
          <w:szCs w:val="22"/>
        </w:rPr>
        <w:t xml:space="preserve">,000. </w:t>
      </w:r>
      <w:r w:rsidR="73427ECA" w:rsidRPr="70C4E87F">
        <w:rPr>
          <w:rFonts w:ascii="Arial" w:eastAsia="Arial" w:hAnsi="Arial" w:cs="Arial"/>
          <w:sz w:val="22"/>
          <w:szCs w:val="22"/>
        </w:rPr>
        <w:t>RTVOS offers health, vision, dental,</w:t>
      </w:r>
      <w:r w:rsidRPr="70C4E87F">
        <w:rPr>
          <w:rFonts w:ascii="Arial" w:eastAsia="Arial" w:hAnsi="Arial" w:cs="Arial"/>
          <w:sz w:val="22"/>
          <w:szCs w:val="22"/>
        </w:rPr>
        <w:t xml:space="preserve"> vacation</w:t>
      </w:r>
      <w:r w:rsidR="3BCA17CF" w:rsidRPr="70C4E87F">
        <w:rPr>
          <w:rFonts w:ascii="Arial" w:eastAsia="Arial" w:hAnsi="Arial" w:cs="Arial"/>
          <w:sz w:val="22"/>
          <w:szCs w:val="22"/>
        </w:rPr>
        <w:t>, paid holidays, sick leave and other competitive benefits</w:t>
      </w:r>
      <w:r w:rsidRPr="70C4E87F">
        <w:rPr>
          <w:rFonts w:ascii="Arial" w:eastAsia="Arial" w:hAnsi="Arial" w:cs="Arial"/>
          <w:sz w:val="22"/>
          <w:szCs w:val="22"/>
        </w:rPr>
        <w:t xml:space="preserve">. </w:t>
      </w:r>
    </w:p>
    <w:p w14:paraId="62486C05" w14:textId="33940826" w:rsidR="00103BEC" w:rsidRPr="00363944" w:rsidRDefault="00103BEC" w:rsidP="1E2E84A9">
      <w:pPr>
        <w:ind w:left="360" w:hanging="360"/>
        <w:rPr>
          <w:rFonts w:ascii="Arial" w:eastAsia="Arial" w:hAnsi="Arial" w:cs="Arial"/>
          <w:b/>
          <w:bCs/>
          <w:i/>
          <w:iCs/>
          <w:sz w:val="22"/>
          <w:szCs w:val="22"/>
        </w:rPr>
      </w:pPr>
      <w:r w:rsidRPr="1E2E84A9">
        <w:rPr>
          <w:rFonts w:ascii="Arial" w:eastAsia="Arial" w:hAnsi="Arial" w:cs="Arial"/>
          <w:b/>
          <w:bCs/>
          <w:sz w:val="22"/>
          <w:szCs w:val="22"/>
        </w:rPr>
        <w:t xml:space="preserve">Confidential Application Process: </w:t>
      </w:r>
      <w:r w:rsidRPr="1E2E84A9">
        <w:rPr>
          <w:rFonts w:ascii="Arial" w:eastAsia="Arial" w:hAnsi="Arial" w:cs="Arial"/>
          <w:sz w:val="22"/>
          <w:szCs w:val="22"/>
        </w:rPr>
        <w:t xml:space="preserve">Email your cover letter (Word or PDF document) summarizing your interest, fit with qualifications, and experience along with a current resume to </w:t>
      </w:r>
      <w:r w:rsidRPr="1E2E84A9">
        <w:rPr>
          <w:rFonts w:ascii="Arial" w:eastAsia="Arial" w:hAnsi="Arial" w:cs="Arial"/>
          <w:sz w:val="22"/>
          <w:szCs w:val="22"/>
          <w:u w:val="single"/>
        </w:rPr>
        <w:t>kelly@</w:t>
      </w:r>
      <w:r w:rsidR="00597F4B" w:rsidRPr="1E2E84A9">
        <w:rPr>
          <w:rFonts w:ascii="Arial" w:eastAsia="Arial" w:hAnsi="Arial" w:cs="Arial"/>
          <w:sz w:val="22"/>
          <w:szCs w:val="22"/>
          <w:u w:val="single"/>
        </w:rPr>
        <w:t>rtvos</w:t>
      </w:r>
      <w:r w:rsidRPr="1E2E84A9">
        <w:rPr>
          <w:rFonts w:ascii="Arial" w:eastAsia="Arial" w:hAnsi="Arial" w:cs="Arial"/>
          <w:sz w:val="22"/>
          <w:szCs w:val="22"/>
          <w:u w:val="single"/>
        </w:rPr>
        <w:t>.org</w:t>
      </w:r>
      <w:r w:rsidRPr="1E2E84A9">
        <w:rPr>
          <w:rFonts w:ascii="Arial" w:eastAsia="Arial" w:hAnsi="Arial" w:cs="Arial"/>
          <w:sz w:val="22"/>
          <w:szCs w:val="22"/>
        </w:rPr>
        <w:t>. Please note “</w:t>
      </w:r>
      <w:r w:rsidR="00F8110F" w:rsidRPr="1E2E84A9">
        <w:rPr>
          <w:rFonts w:ascii="Arial" w:eastAsia="Arial" w:hAnsi="Arial" w:cs="Arial"/>
          <w:sz w:val="22"/>
          <w:szCs w:val="22"/>
        </w:rPr>
        <w:t>Community Programs Manager</w:t>
      </w:r>
      <w:r w:rsidRPr="1E2E84A9">
        <w:rPr>
          <w:rFonts w:ascii="Arial" w:eastAsia="Arial" w:hAnsi="Arial" w:cs="Arial"/>
          <w:sz w:val="22"/>
          <w:szCs w:val="22"/>
        </w:rPr>
        <w:t xml:space="preserve">” in the subject field. </w:t>
      </w:r>
    </w:p>
    <w:p w14:paraId="3E8ACB3E" w14:textId="075855C6" w:rsidR="1E2E84A9" w:rsidRDefault="1E2E84A9" w:rsidP="1E2E84A9">
      <w:pPr>
        <w:ind w:left="360" w:hanging="360"/>
        <w:rPr>
          <w:szCs w:val="24"/>
        </w:rPr>
      </w:pPr>
    </w:p>
    <w:p w14:paraId="7E9C5DF8" w14:textId="2EAD4D1F" w:rsidR="00103BEC" w:rsidRPr="00363944" w:rsidRDefault="00103BEC" w:rsidP="70C4E87F">
      <w:pPr>
        <w:ind w:left="360"/>
        <w:rPr>
          <w:rFonts w:ascii="Arial" w:eastAsia="Arial" w:hAnsi="Arial" w:cs="Arial"/>
          <w:sz w:val="22"/>
          <w:szCs w:val="22"/>
        </w:rPr>
      </w:pPr>
      <w:r w:rsidRPr="70C4E87F">
        <w:rPr>
          <w:rFonts w:ascii="Arial" w:eastAsia="Arial" w:hAnsi="Arial" w:cs="Arial"/>
          <w:sz w:val="22"/>
          <w:szCs w:val="22"/>
        </w:rPr>
        <w:t>RTVOS provides equal opportunity employment without regard to race, color, gender, age, disability, religion, national origin, marital status, sexual orientation, ancestry, political belief or activity</w:t>
      </w:r>
      <w:r w:rsidR="2765850E" w:rsidRPr="70C4E87F">
        <w:rPr>
          <w:rFonts w:ascii="Arial" w:eastAsia="Arial" w:hAnsi="Arial" w:cs="Arial"/>
          <w:sz w:val="22"/>
          <w:szCs w:val="22"/>
        </w:rPr>
        <w:t>,</w:t>
      </w:r>
      <w:r w:rsidRPr="70C4E87F">
        <w:rPr>
          <w:rFonts w:ascii="Arial" w:eastAsia="Arial" w:hAnsi="Arial" w:cs="Arial"/>
          <w:sz w:val="22"/>
          <w:szCs w:val="22"/>
        </w:rPr>
        <w:t xml:space="preserve"> or status as a veteran.</w:t>
      </w:r>
    </w:p>
    <w:p w14:paraId="4101652C" w14:textId="77777777" w:rsidR="00103BEC" w:rsidRPr="00363944" w:rsidRDefault="00103BEC" w:rsidP="70C4E87F">
      <w:pPr>
        <w:pStyle w:val="BodyText"/>
        <w:jc w:val="left"/>
        <w:rPr>
          <w:rFonts w:ascii="Arial" w:eastAsia="Arial" w:hAnsi="Arial" w:cs="Arial"/>
          <w:sz w:val="22"/>
          <w:szCs w:val="22"/>
        </w:rPr>
      </w:pPr>
    </w:p>
    <w:p w14:paraId="4B99056E" w14:textId="77777777" w:rsidR="00103BEC" w:rsidRPr="00103BEC" w:rsidRDefault="00103BEC" w:rsidP="00103BEC">
      <w:pPr>
        <w:pStyle w:val="ColorfulList-Accent11"/>
        <w:ind w:left="360"/>
        <w:rPr>
          <w:rFonts w:ascii="Times" w:hAnsi="Times"/>
          <w:i/>
        </w:rPr>
      </w:pPr>
    </w:p>
    <w:p w14:paraId="1299C43A" w14:textId="77777777" w:rsidR="00103BEC" w:rsidRDefault="00103BEC" w:rsidP="00103BEC">
      <w:pPr>
        <w:pStyle w:val="ColorfulList-Accent11"/>
        <w:ind w:left="360"/>
        <w:rPr>
          <w:rFonts w:ascii="Times" w:hAnsi="Times"/>
        </w:rPr>
      </w:pPr>
    </w:p>
    <w:p w14:paraId="4DDBEF00" w14:textId="77777777" w:rsidR="00103BEC" w:rsidRDefault="00103BEC" w:rsidP="00666EAC">
      <w:pPr>
        <w:pStyle w:val="ColorfulList-Accent11"/>
        <w:ind w:left="0"/>
        <w:rPr>
          <w:rFonts w:ascii="Times" w:hAnsi="Times"/>
          <w:i/>
        </w:rPr>
      </w:pPr>
    </w:p>
    <w:p w14:paraId="3461D779" w14:textId="77777777" w:rsidR="002D1AD5" w:rsidRDefault="002D1AD5" w:rsidP="00666EAC">
      <w:pPr>
        <w:pStyle w:val="ColorfulList-Accent11"/>
        <w:ind w:left="0"/>
        <w:rPr>
          <w:rFonts w:ascii="Times" w:hAnsi="Times"/>
          <w:i/>
        </w:rPr>
      </w:pPr>
    </w:p>
    <w:p w14:paraId="3CF2D8B6" w14:textId="77777777" w:rsidR="002D1AD5" w:rsidRDefault="002D1AD5" w:rsidP="00666EAC">
      <w:pPr>
        <w:pStyle w:val="ColorfulList-Accent11"/>
        <w:ind w:left="0"/>
        <w:rPr>
          <w:rFonts w:ascii="Times" w:hAnsi="Times"/>
          <w:i/>
        </w:rPr>
      </w:pPr>
    </w:p>
    <w:p w14:paraId="0FB78278" w14:textId="77777777" w:rsidR="002D1AD5" w:rsidRPr="009A5085" w:rsidRDefault="002D1AD5" w:rsidP="002D1AD5">
      <w:pPr>
        <w:rPr>
          <w:rFonts w:ascii="Times New Roman" w:hAnsi="Times New Roman"/>
          <w:szCs w:val="24"/>
        </w:rPr>
      </w:pPr>
    </w:p>
    <w:p w14:paraId="1FC39945" w14:textId="77777777" w:rsidR="002D1AD5" w:rsidRPr="009A5085" w:rsidRDefault="002D1AD5" w:rsidP="002D1AD5">
      <w:pPr>
        <w:ind w:left="360" w:hanging="360"/>
        <w:rPr>
          <w:rFonts w:ascii="Times New Roman" w:hAnsi="Times New Roman"/>
          <w:szCs w:val="24"/>
        </w:rPr>
      </w:pPr>
    </w:p>
    <w:p w14:paraId="0562CB0E" w14:textId="77777777" w:rsidR="002D1AD5" w:rsidRDefault="002D1AD5" w:rsidP="002D1AD5">
      <w:pPr>
        <w:ind w:left="360"/>
      </w:pPr>
    </w:p>
    <w:p w14:paraId="34CE0A41" w14:textId="77777777" w:rsidR="00261C22" w:rsidRPr="00BC23DC" w:rsidRDefault="00261C22" w:rsidP="00BC23DC">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rPr>
          <w:szCs w:val="24"/>
          <w:u w:val="single"/>
        </w:rPr>
      </w:pPr>
    </w:p>
    <w:sectPr w:rsidR="00261C22" w:rsidRPr="00BC23DC" w:rsidSect="0057284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D7AD4"/>
    <w:multiLevelType w:val="hybridMultilevel"/>
    <w:tmpl w:val="EF7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C7B"/>
    <w:multiLevelType w:val="hybridMultilevel"/>
    <w:tmpl w:val="6436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135D3"/>
    <w:multiLevelType w:val="hybridMultilevel"/>
    <w:tmpl w:val="421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D6451"/>
    <w:multiLevelType w:val="hybridMultilevel"/>
    <w:tmpl w:val="9AC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D0070"/>
    <w:multiLevelType w:val="hybridMultilevel"/>
    <w:tmpl w:val="4F0E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B515B"/>
    <w:multiLevelType w:val="hybridMultilevel"/>
    <w:tmpl w:val="D29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5438"/>
    <w:multiLevelType w:val="hybridMultilevel"/>
    <w:tmpl w:val="60B4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E62F7"/>
    <w:multiLevelType w:val="hybridMultilevel"/>
    <w:tmpl w:val="ED881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86019"/>
    <w:multiLevelType w:val="hybridMultilevel"/>
    <w:tmpl w:val="9A8A309C"/>
    <w:lvl w:ilvl="0" w:tplc="E2B01F76">
      <w:start w:val="1"/>
      <w:numFmt w:val="bullet"/>
      <w:lvlText w:val=""/>
      <w:lvlJc w:val="left"/>
      <w:pPr>
        <w:tabs>
          <w:tab w:val="num" w:pos="360"/>
        </w:tabs>
        <w:ind w:left="360" w:hanging="3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F90858A">
      <w:numFmt w:val="decimal"/>
      <w:lvlText w:val=""/>
      <w:lvlJc w:val="left"/>
    </w:lvl>
    <w:lvl w:ilvl="2" w:tplc="9514A452">
      <w:numFmt w:val="decimal"/>
      <w:lvlText w:val=""/>
      <w:lvlJc w:val="left"/>
    </w:lvl>
    <w:lvl w:ilvl="3" w:tplc="682CEB48">
      <w:numFmt w:val="decimal"/>
      <w:lvlText w:val=""/>
      <w:lvlJc w:val="left"/>
    </w:lvl>
    <w:lvl w:ilvl="4" w:tplc="B82846DE">
      <w:numFmt w:val="decimal"/>
      <w:lvlText w:val=""/>
      <w:lvlJc w:val="left"/>
    </w:lvl>
    <w:lvl w:ilvl="5" w:tplc="0B74E4F4">
      <w:numFmt w:val="decimal"/>
      <w:lvlText w:val=""/>
      <w:lvlJc w:val="left"/>
    </w:lvl>
    <w:lvl w:ilvl="6" w:tplc="03BA41D4">
      <w:numFmt w:val="decimal"/>
      <w:lvlText w:val=""/>
      <w:lvlJc w:val="left"/>
    </w:lvl>
    <w:lvl w:ilvl="7" w:tplc="B2002F86">
      <w:numFmt w:val="decimal"/>
      <w:lvlText w:val=""/>
      <w:lvlJc w:val="left"/>
    </w:lvl>
    <w:lvl w:ilvl="8" w:tplc="7638C2D4">
      <w:numFmt w:val="decimal"/>
      <w:lvlText w:val=""/>
      <w:lvlJc w:val="left"/>
    </w:lvl>
  </w:abstractNum>
  <w:abstractNum w:abstractNumId="10" w15:restartNumberingAfterBreak="0">
    <w:nsid w:val="1EED303B"/>
    <w:multiLevelType w:val="hybridMultilevel"/>
    <w:tmpl w:val="33D6F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C2856"/>
    <w:multiLevelType w:val="hybridMultilevel"/>
    <w:tmpl w:val="04090001"/>
    <w:lvl w:ilvl="0" w:tplc="597691FA">
      <w:start w:val="1"/>
      <w:numFmt w:val="bullet"/>
      <w:lvlText w:val=""/>
      <w:lvlJc w:val="left"/>
      <w:pPr>
        <w:tabs>
          <w:tab w:val="num" w:pos="360"/>
        </w:tabs>
        <w:ind w:left="360" w:hanging="360"/>
      </w:pPr>
      <w:rPr>
        <w:rFonts w:ascii="Symbol" w:hAnsi="Symbol" w:hint="default"/>
      </w:rPr>
    </w:lvl>
    <w:lvl w:ilvl="1" w:tplc="BE8451BE">
      <w:numFmt w:val="decimal"/>
      <w:lvlText w:val=""/>
      <w:lvlJc w:val="left"/>
    </w:lvl>
    <w:lvl w:ilvl="2" w:tplc="48322EA8">
      <w:numFmt w:val="decimal"/>
      <w:lvlText w:val=""/>
      <w:lvlJc w:val="left"/>
    </w:lvl>
    <w:lvl w:ilvl="3" w:tplc="561CC488">
      <w:numFmt w:val="decimal"/>
      <w:lvlText w:val=""/>
      <w:lvlJc w:val="left"/>
    </w:lvl>
    <w:lvl w:ilvl="4" w:tplc="4B22EA6C">
      <w:numFmt w:val="decimal"/>
      <w:lvlText w:val=""/>
      <w:lvlJc w:val="left"/>
    </w:lvl>
    <w:lvl w:ilvl="5" w:tplc="DD3CF8E4">
      <w:numFmt w:val="decimal"/>
      <w:lvlText w:val=""/>
      <w:lvlJc w:val="left"/>
    </w:lvl>
    <w:lvl w:ilvl="6" w:tplc="E874467A">
      <w:numFmt w:val="decimal"/>
      <w:lvlText w:val=""/>
      <w:lvlJc w:val="left"/>
    </w:lvl>
    <w:lvl w:ilvl="7" w:tplc="2470377C">
      <w:numFmt w:val="decimal"/>
      <w:lvlText w:val=""/>
      <w:lvlJc w:val="left"/>
    </w:lvl>
    <w:lvl w:ilvl="8" w:tplc="E4E6F842">
      <w:numFmt w:val="decimal"/>
      <w:lvlText w:val=""/>
      <w:lvlJc w:val="left"/>
    </w:lvl>
  </w:abstractNum>
  <w:abstractNum w:abstractNumId="12" w15:restartNumberingAfterBreak="0">
    <w:nsid w:val="245211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3B5F80"/>
    <w:multiLevelType w:val="hybridMultilevel"/>
    <w:tmpl w:val="E1225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00E21"/>
    <w:multiLevelType w:val="hybridMultilevel"/>
    <w:tmpl w:val="7EF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02812"/>
    <w:multiLevelType w:val="hybridMultilevel"/>
    <w:tmpl w:val="F87E9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E97D39"/>
    <w:multiLevelType w:val="hybridMultilevel"/>
    <w:tmpl w:val="97CA84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278DB"/>
    <w:multiLevelType w:val="hybridMultilevel"/>
    <w:tmpl w:val="D626EBF4"/>
    <w:lvl w:ilvl="0" w:tplc="BA1EB482">
      <w:start w:val="1"/>
      <w:numFmt w:val="bullet"/>
      <w:lvlText w:val=""/>
      <w:lvlJc w:val="left"/>
      <w:pPr>
        <w:ind w:left="720" w:hanging="360"/>
      </w:pPr>
      <w:rPr>
        <w:rFonts w:ascii="Symbol" w:hAnsi="Symbol" w:hint="default"/>
      </w:rPr>
    </w:lvl>
    <w:lvl w:ilvl="1" w:tplc="60A87DF8">
      <w:start w:val="1"/>
      <w:numFmt w:val="bullet"/>
      <w:lvlText w:val="o"/>
      <w:lvlJc w:val="left"/>
      <w:pPr>
        <w:ind w:left="1440" w:hanging="360"/>
      </w:pPr>
      <w:rPr>
        <w:rFonts w:ascii="Courier New" w:hAnsi="Courier New" w:cs="Courier New" w:hint="default"/>
      </w:rPr>
    </w:lvl>
    <w:lvl w:ilvl="2" w:tplc="EEF82FC0">
      <w:start w:val="1"/>
      <w:numFmt w:val="bullet"/>
      <w:lvlText w:val=""/>
      <w:lvlJc w:val="left"/>
      <w:pPr>
        <w:ind w:left="2160" w:hanging="360"/>
      </w:pPr>
      <w:rPr>
        <w:rFonts w:ascii="Wingdings" w:hAnsi="Wingdings" w:hint="default"/>
      </w:rPr>
    </w:lvl>
    <w:lvl w:ilvl="3" w:tplc="2E60711C">
      <w:start w:val="1"/>
      <w:numFmt w:val="bullet"/>
      <w:lvlText w:val=""/>
      <w:lvlJc w:val="left"/>
      <w:pPr>
        <w:ind w:left="2880" w:hanging="360"/>
      </w:pPr>
      <w:rPr>
        <w:rFonts w:ascii="Symbol" w:hAnsi="Symbol" w:hint="default"/>
      </w:rPr>
    </w:lvl>
    <w:lvl w:ilvl="4" w:tplc="BE72AEF8">
      <w:start w:val="1"/>
      <w:numFmt w:val="bullet"/>
      <w:lvlText w:val="o"/>
      <w:lvlJc w:val="left"/>
      <w:pPr>
        <w:ind w:left="3600" w:hanging="360"/>
      </w:pPr>
      <w:rPr>
        <w:rFonts w:ascii="Courier New" w:hAnsi="Courier New" w:cs="Courier New" w:hint="default"/>
      </w:rPr>
    </w:lvl>
    <w:lvl w:ilvl="5" w:tplc="E9B09B36">
      <w:start w:val="1"/>
      <w:numFmt w:val="bullet"/>
      <w:lvlText w:val=""/>
      <w:lvlJc w:val="left"/>
      <w:pPr>
        <w:ind w:left="4320" w:hanging="360"/>
      </w:pPr>
      <w:rPr>
        <w:rFonts w:ascii="Wingdings" w:hAnsi="Wingdings" w:hint="default"/>
      </w:rPr>
    </w:lvl>
    <w:lvl w:ilvl="6" w:tplc="D54AF7E4">
      <w:start w:val="1"/>
      <w:numFmt w:val="bullet"/>
      <w:lvlText w:val=""/>
      <w:lvlJc w:val="left"/>
      <w:pPr>
        <w:ind w:left="5040" w:hanging="360"/>
      </w:pPr>
      <w:rPr>
        <w:rFonts w:ascii="Symbol" w:hAnsi="Symbol" w:hint="default"/>
      </w:rPr>
    </w:lvl>
    <w:lvl w:ilvl="7" w:tplc="9064DEA8">
      <w:start w:val="1"/>
      <w:numFmt w:val="bullet"/>
      <w:lvlText w:val="o"/>
      <w:lvlJc w:val="left"/>
      <w:pPr>
        <w:ind w:left="5760" w:hanging="360"/>
      </w:pPr>
      <w:rPr>
        <w:rFonts w:ascii="Courier New" w:hAnsi="Courier New" w:cs="Courier New" w:hint="default"/>
      </w:rPr>
    </w:lvl>
    <w:lvl w:ilvl="8" w:tplc="72B61540">
      <w:start w:val="1"/>
      <w:numFmt w:val="bullet"/>
      <w:lvlText w:val=""/>
      <w:lvlJc w:val="left"/>
      <w:pPr>
        <w:ind w:left="6480" w:hanging="360"/>
      </w:pPr>
      <w:rPr>
        <w:rFonts w:ascii="Wingdings" w:hAnsi="Wingdings" w:hint="default"/>
      </w:rPr>
    </w:lvl>
  </w:abstractNum>
  <w:abstractNum w:abstractNumId="18" w15:restartNumberingAfterBreak="0">
    <w:nsid w:val="455047C4"/>
    <w:multiLevelType w:val="hybridMultilevel"/>
    <w:tmpl w:val="04090001"/>
    <w:lvl w:ilvl="0" w:tplc="997C9EB4">
      <w:start w:val="1"/>
      <w:numFmt w:val="bullet"/>
      <w:lvlText w:val=""/>
      <w:lvlJc w:val="left"/>
      <w:pPr>
        <w:tabs>
          <w:tab w:val="num" w:pos="360"/>
        </w:tabs>
        <w:ind w:left="360" w:hanging="360"/>
      </w:pPr>
      <w:rPr>
        <w:rFonts w:ascii="Symbol" w:hAnsi="Symbol" w:hint="default"/>
      </w:rPr>
    </w:lvl>
    <w:lvl w:ilvl="1" w:tplc="04F68C22">
      <w:numFmt w:val="decimal"/>
      <w:lvlText w:val=""/>
      <w:lvlJc w:val="left"/>
    </w:lvl>
    <w:lvl w:ilvl="2" w:tplc="5AEA3A96">
      <w:numFmt w:val="decimal"/>
      <w:lvlText w:val=""/>
      <w:lvlJc w:val="left"/>
    </w:lvl>
    <w:lvl w:ilvl="3" w:tplc="D636906A">
      <w:numFmt w:val="decimal"/>
      <w:lvlText w:val=""/>
      <w:lvlJc w:val="left"/>
    </w:lvl>
    <w:lvl w:ilvl="4" w:tplc="ADECB1BC">
      <w:numFmt w:val="decimal"/>
      <w:lvlText w:val=""/>
      <w:lvlJc w:val="left"/>
    </w:lvl>
    <w:lvl w:ilvl="5" w:tplc="FE98D558">
      <w:numFmt w:val="decimal"/>
      <w:lvlText w:val=""/>
      <w:lvlJc w:val="left"/>
    </w:lvl>
    <w:lvl w:ilvl="6" w:tplc="46AEE0A2">
      <w:numFmt w:val="decimal"/>
      <w:lvlText w:val=""/>
      <w:lvlJc w:val="left"/>
    </w:lvl>
    <w:lvl w:ilvl="7" w:tplc="652E0FA4">
      <w:numFmt w:val="decimal"/>
      <w:lvlText w:val=""/>
      <w:lvlJc w:val="left"/>
    </w:lvl>
    <w:lvl w:ilvl="8" w:tplc="48B83DB6">
      <w:numFmt w:val="decimal"/>
      <w:lvlText w:val=""/>
      <w:lvlJc w:val="left"/>
    </w:lvl>
  </w:abstractNum>
  <w:abstractNum w:abstractNumId="19" w15:restartNumberingAfterBreak="0">
    <w:nsid w:val="469D310E"/>
    <w:multiLevelType w:val="hybridMultilevel"/>
    <w:tmpl w:val="6C3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6542C"/>
    <w:multiLevelType w:val="hybridMultilevel"/>
    <w:tmpl w:val="AC908F5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ED342E4"/>
    <w:multiLevelType w:val="hybridMultilevel"/>
    <w:tmpl w:val="DD967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F3379"/>
    <w:multiLevelType w:val="hybridMultilevel"/>
    <w:tmpl w:val="D62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78A4"/>
    <w:multiLevelType w:val="hybridMultilevel"/>
    <w:tmpl w:val="06205002"/>
    <w:lvl w:ilvl="0" w:tplc="CAA0FE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541C85"/>
    <w:multiLevelType w:val="hybridMultilevel"/>
    <w:tmpl w:val="B7F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E6320"/>
    <w:multiLevelType w:val="hybridMultilevel"/>
    <w:tmpl w:val="217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26F8F"/>
    <w:multiLevelType w:val="hybridMultilevel"/>
    <w:tmpl w:val="0F6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5686C"/>
    <w:multiLevelType w:val="hybridMultilevel"/>
    <w:tmpl w:val="86D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12DE5"/>
    <w:multiLevelType w:val="hybridMultilevel"/>
    <w:tmpl w:val="BE6CD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272B7"/>
    <w:multiLevelType w:val="hybridMultilevel"/>
    <w:tmpl w:val="3D1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3598B"/>
    <w:multiLevelType w:val="hybridMultilevel"/>
    <w:tmpl w:val="C8E0C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9D36FA"/>
    <w:multiLevelType w:val="hybridMultilevel"/>
    <w:tmpl w:val="04090001"/>
    <w:lvl w:ilvl="0" w:tplc="2472A17A">
      <w:start w:val="1"/>
      <w:numFmt w:val="bullet"/>
      <w:lvlText w:val=""/>
      <w:lvlJc w:val="left"/>
      <w:pPr>
        <w:tabs>
          <w:tab w:val="num" w:pos="360"/>
        </w:tabs>
        <w:ind w:left="360" w:hanging="360"/>
      </w:pPr>
      <w:rPr>
        <w:rFonts w:ascii="Symbol" w:hAnsi="Symbol" w:hint="default"/>
      </w:rPr>
    </w:lvl>
    <w:lvl w:ilvl="1" w:tplc="4FDAD830">
      <w:numFmt w:val="decimal"/>
      <w:lvlText w:val=""/>
      <w:lvlJc w:val="left"/>
    </w:lvl>
    <w:lvl w:ilvl="2" w:tplc="5C86D59C">
      <w:numFmt w:val="decimal"/>
      <w:lvlText w:val=""/>
      <w:lvlJc w:val="left"/>
    </w:lvl>
    <w:lvl w:ilvl="3" w:tplc="705AB8EE">
      <w:numFmt w:val="decimal"/>
      <w:lvlText w:val=""/>
      <w:lvlJc w:val="left"/>
    </w:lvl>
    <w:lvl w:ilvl="4" w:tplc="1B74A3D6">
      <w:numFmt w:val="decimal"/>
      <w:lvlText w:val=""/>
      <w:lvlJc w:val="left"/>
    </w:lvl>
    <w:lvl w:ilvl="5" w:tplc="B68A3EDC">
      <w:numFmt w:val="decimal"/>
      <w:lvlText w:val=""/>
      <w:lvlJc w:val="left"/>
    </w:lvl>
    <w:lvl w:ilvl="6" w:tplc="DAA449F6">
      <w:numFmt w:val="decimal"/>
      <w:lvlText w:val=""/>
      <w:lvlJc w:val="left"/>
    </w:lvl>
    <w:lvl w:ilvl="7" w:tplc="DC2056AE">
      <w:numFmt w:val="decimal"/>
      <w:lvlText w:val=""/>
      <w:lvlJc w:val="left"/>
    </w:lvl>
    <w:lvl w:ilvl="8" w:tplc="A4A6E84C">
      <w:numFmt w:val="decimal"/>
      <w:lvlText w:val=""/>
      <w:lvlJc w:val="left"/>
    </w:lvl>
  </w:abstractNum>
  <w:abstractNum w:abstractNumId="32" w15:restartNumberingAfterBreak="0">
    <w:nsid w:val="76DF1368"/>
    <w:multiLevelType w:val="hybridMultilevel"/>
    <w:tmpl w:val="BC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11"/>
  </w:num>
  <w:num w:numId="5">
    <w:abstractNumId w:val="10"/>
  </w:num>
  <w:num w:numId="6">
    <w:abstractNumId w:val="7"/>
  </w:num>
  <w:num w:numId="7">
    <w:abstractNumId w:val="21"/>
  </w:num>
  <w:num w:numId="8">
    <w:abstractNumId w:val="31"/>
  </w:num>
  <w:num w:numId="9">
    <w:abstractNumId w:val="30"/>
  </w:num>
  <w:num w:numId="10">
    <w:abstractNumId w:val="13"/>
  </w:num>
  <w:num w:numId="11">
    <w:abstractNumId w:val="16"/>
  </w:num>
  <w:num w:numId="12">
    <w:abstractNumId w:val="9"/>
  </w:num>
  <w:num w:numId="13">
    <w:abstractNumId w:val="18"/>
  </w:num>
  <w:num w:numId="14">
    <w:abstractNumId w:val="19"/>
  </w:num>
  <w:num w:numId="15">
    <w:abstractNumId w:val="29"/>
  </w:num>
  <w:num w:numId="16">
    <w:abstractNumId w:val="25"/>
  </w:num>
  <w:num w:numId="17">
    <w:abstractNumId w:val="14"/>
  </w:num>
  <w:num w:numId="18">
    <w:abstractNumId w:val="22"/>
  </w:num>
  <w:num w:numId="19">
    <w:abstractNumId w:val="17"/>
  </w:num>
  <w:num w:numId="20">
    <w:abstractNumId w:val="15"/>
  </w:num>
  <w:num w:numId="21">
    <w:abstractNumId w:val="1"/>
  </w:num>
  <w:num w:numId="22">
    <w:abstractNumId w:val="6"/>
  </w:num>
  <w:num w:numId="23">
    <w:abstractNumId w:val="3"/>
  </w:num>
  <w:num w:numId="24">
    <w:abstractNumId w:val="8"/>
  </w:num>
  <w:num w:numId="25">
    <w:abstractNumId w:val="32"/>
  </w:num>
  <w:num w:numId="26">
    <w:abstractNumId w:val="27"/>
  </w:num>
  <w:num w:numId="27">
    <w:abstractNumId w:val="28"/>
  </w:num>
  <w:num w:numId="28">
    <w:abstractNumId w:val="5"/>
  </w:num>
  <w:num w:numId="29">
    <w:abstractNumId w:val="2"/>
  </w:num>
  <w:num w:numId="30">
    <w:abstractNumId w:val="26"/>
  </w:num>
  <w:num w:numId="31">
    <w:abstractNumId w:val="24"/>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14"/>
    <w:rsid w:val="00051534"/>
    <w:rsid w:val="000515F5"/>
    <w:rsid w:val="000B504A"/>
    <w:rsid w:val="000B7385"/>
    <w:rsid w:val="000D49FC"/>
    <w:rsid w:val="00103BEC"/>
    <w:rsid w:val="00127772"/>
    <w:rsid w:val="00143498"/>
    <w:rsid w:val="001A31CC"/>
    <w:rsid w:val="001B499C"/>
    <w:rsid w:val="001C3D9B"/>
    <w:rsid w:val="0020388B"/>
    <w:rsid w:val="00204868"/>
    <w:rsid w:val="00261C22"/>
    <w:rsid w:val="00270FB8"/>
    <w:rsid w:val="00281B9D"/>
    <w:rsid w:val="00286CFA"/>
    <w:rsid w:val="002C13C0"/>
    <w:rsid w:val="002D1AD5"/>
    <w:rsid w:val="002D1E2C"/>
    <w:rsid w:val="002E1082"/>
    <w:rsid w:val="003136F6"/>
    <w:rsid w:val="00363944"/>
    <w:rsid w:val="00372A25"/>
    <w:rsid w:val="00377E74"/>
    <w:rsid w:val="003855C7"/>
    <w:rsid w:val="0039051E"/>
    <w:rsid w:val="003920A8"/>
    <w:rsid w:val="003A7A06"/>
    <w:rsid w:val="00401651"/>
    <w:rsid w:val="004436A3"/>
    <w:rsid w:val="004623B6"/>
    <w:rsid w:val="004B5102"/>
    <w:rsid w:val="004E3E55"/>
    <w:rsid w:val="004E551E"/>
    <w:rsid w:val="004F6114"/>
    <w:rsid w:val="005120C1"/>
    <w:rsid w:val="00541C71"/>
    <w:rsid w:val="0057284E"/>
    <w:rsid w:val="00581244"/>
    <w:rsid w:val="00586F84"/>
    <w:rsid w:val="00591FD3"/>
    <w:rsid w:val="00592AB0"/>
    <w:rsid w:val="00593BEE"/>
    <w:rsid w:val="00597F4B"/>
    <w:rsid w:val="005C34CB"/>
    <w:rsid w:val="005E18D4"/>
    <w:rsid w:val="00602EB6"/>
    <w:rsid w:val="00656470"/>
    <w:rsid w:val="00666EAC"/>
    <w:rsid w:val="006730CD"/>
    <w:rsid w:val="00680DDE"/>
    <w:rsid w:val="00685BBB"/>
    <w:rsid w:val="006D6946"/>
    <w:rsid w:val="006F21AA"/>
    <w:rsid w:val="006F7D17"/>
    <w:rsid w:val="007767ED"/>
    <w:rsid w:val="007B506E"/>
    <w:rsid w:val="007D57D1"/>
    <w:rsid w:val="007F564E"/>
    <w:rsid w:val="0080222F"/>
    <w:rsid w:val="0088629E"/>
    <w:rsid w:val="008918E1"/>
    <w:rsid w:val="008A201A"/>
    <w:rsid w:val="008B5EB0"/>
    <w:rsid w:val="008C5774"/>
    <w:rsid w:val="008D45B2"/>
    <w:rsid w:val="009424CE"/>
    <w:rsid w:val="009636CF"/>
    <w:rsid w:val="00971968"/>
    <w:rsid w:val="009D2BD3"/>
    <w:rsid w:val="00A24B6F"/>
    <w:rsid w:val="00A24C1F"/>
    <w:rsid w:val="00A612B1"/>
    <w:rsid w:val="00A9708B"/>
    <w:rsid w:val="00B2235C"/>
    <w:rsid w:val="00B33AFF"/>
    <w:rsid w:val="00B46C18"/>
    <w:rsid w:val="00B53A0F"/>
    <w:rsid w:val="00B95495"/>
    <w:rsid w:val="00BB6FF0"/>
    <w:rsid w:val="00BC23DC"/>
    <w:rsid w:val="00BC322D"/>
    <w:rsid w:val="00BC3CCE"/>
    <w:rsid w:val="00BD17C6"/>
    <w:rsid w:val="00BF4185"/>
    <w:rsid w:val="00BF4A52"/>
    <w:rsid w:val="00C12139"/>
    <w:rsid w:val="00C4416B"/>
    <w:rsid w:val="00C76612"/>
    <w:rsid w:val="00CC0DA9"/>
    <w:rsid w:val="00CC457E"/>
    <w:rsid w:val="00CD7429"/>
    <w:rsid w:val="00D133A1"/>
    <w:rsid w:val="00D2535D"/>
    <w:rsid w:val="00D2711B"/>
    <w:rsid w:val="00D50FA0"/>
    <w:rsid w:val="00D515B2"/>
    <w:rsid w:val="00D51E6C"/>
    <w:rsid w:val="00D87789"/>
    <w:rsid w:val="00E35FE9"/>
    <w:rsid w:val="00E46D58"/>
    <w:rsid w:val="00E57FAF"/>
    <w:rsid w:val="00E947F5"/>
    <w:rsid w:val="00E972BC"/>
    <w:rsid w:val="00EB3B2C"/>
    <w:rsid w:val="00EE0A26"/>
    <w:rsid w:val="00EE4B11"/>
    <w:rsid w:val="00EF049F"/>
    <w:rsid w:val="00EF662E"/>
    <w:rsid w:val="00F22ADC"/>
    <w:rsid w:val="00F3190E"/>
    <w:rsid w:val="00F8110F"/>
    <w:rsid w:val="00FC76CF"/>
    <w:rsid w:val="00FD5C8A"/>
    <w:rsid w:val="0569D3C1"/>
    <w:rsid w:val="07F91F30"/>
    <w:rsid w:val="0A2E92D8"/>
    <w:rsid w:val="0B394DB9"/>
    <w:rsid w:val="0E5F5107"/>
    <w:rsid w:val="0EF32BD4"/>
    <w:rsid w:val="10A2DFA5"/>
    <w:rsid w:val="1161A945"/>
    <w:rsid w:val="11E6EFF9"/>
    <w:rsid w:val="12B2F40C"/>
    <w:rsid w:val="142079E9"/>
    <w:rsid w:val="17CA2D2E"/>
    <w:rsid w:val="19219E18"/>
    <w:rsid w:val="1E2E84A9"/>
    <w:rsid w:val="2581AE50"/>
    <w:rsid w:val="2765850E"/>
    <w:rsid w:val="298ACC7A"/>
    <w:rsid w:val="2A04820E"/>
    <w:rsid w:val="2ADEE365"/>
    <w:rsid w:val="2BF15D60"/>
    <w:rsid w:val="2D879CFB"/>
    <w:rsid w:val="2EE8D11E"/>
    <w:rsid w:val="30474593"/>
    <w:rsid w:val="32A11559"/>
    <w:rsid w:val="343CCDCF"/>
    <w:rsid w:val="352256B9"/>
    <w:rsid w:val="3649698A"/>
    <w:rsid w:val="380817AD"/>
    <w:rsid w:val="3A8FAC4F"/>
    <w:rsid w:val="3B3CDABB"/>
    <w:rsid w:val="3BCA17CF"/>
    <w:rsid w:val="420FF6F2"/>
    <w:rsid w:val="452EA4F2"/>
    <w:rsid w:val="46098639"/>
    <w:rsid w:val="4932E8A7"/>
    <w:rsid w:val="4F218203"/>
    <w:rsid w:val="4F533816"/>
    <w:rsid w:val="621D1148"/>
    <w:rsid w:val="64358D52"/>
    <w:rsid w:val="65A8F2BD"/>
    <w:rsid w:val="66A40AC3"/>
    <w:rsid w:val="677DC0FF"/>
    <w:rsid w:val="6A545666"/>
    <w:rsid w:val="70C4E87F"/>
    <w:rsid w:val="73427ECA"/>
    <w:rsid w:val="74F3A644"/>
    <w:rsid w:val="76B5889E"/>
    <w:rsid w:val="77C3B7C4"/>
    <w:rsid w:val="79C3043A"/>
    <w:rsid w:val="7A4FA301"/>
    <w:rsid w:val="7D3DD583"/>
    <w:rsid w:val="7F5D41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596125"/>
  <w14:defaultImageDpi w14:val="330"/>
  <w15:chartTrackingRefBased/>
  <w15:docId w15:val="{D5B6883A-D9B0-4E85-A184-4C4F9ABD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rsid w:val="004F6114"/>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rFonts w:ascii="Times New Roman" w:hAnsi="Times New Roman"/>
      <w:b/>
      <w:u w:val="single"/>
    </w:rPr>
  </w:style>
  <w:style w:type="paragraph" w:styleId="Heading2">
    <w:name w:val="heading 2"/>
    <w:basedOn w:val="Normal"/>
    <w:next w:val="Normal"/>
    <w:qFormat/>
    <w:rsid w:val="004F6114"/>
    <w:pPr>
      <w:keepNext/>
      <w:spacing w:before="240" w:after="60"/>
      <w:outlineLvl w:val="1"/>
    </w:pPr>
    <w:rPr>
      <w:rFonts w:ascii="Arial" w:hAnsi="Arial"/>
      <w:b/>
      <w:i/>
      <w:sz w:val="28"/>
      <w:szCs w:val="28"/>
    </w:rPr>
  </w:style>
  <w:style w:type="paragraph" w:styleId="Heading4">
    <w:name w:val="heading 4"/>
    <w:basedOn w:val="Normal"/>
    <w:next w:val="Normal"/>
    <w:qFormat/>
    <w:rsid w:val="004F541A"/>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4F6114"/>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BodyText">
    <w:name w:val="Body Text"/>
    <w:basedOn w:val="Normal"/>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10080"/>
        <w:tab w:val="left" w:pos="10800"/>
        <w:tab w:val="left" w:pos="12240"/>
        <w:tab w:val="left" w:pos="12960"/>
      </w:tabs>
      <w:jc w:val="center"/>
    </w:pPr>
    <w:rPr>
      <w:rFonts w:ascii="AGaramond" w:hAnsi="AGaramond"/>
    </w:rPr>
  </w:style>
  <w:style w:type="paragraph" w:styleId="Footer">
    <w:name w:val="footer"/>
    <w:basedOn w:val="Normal"/>
    <w:rsid w:val="004F6114"/>
    <w:pPr>
      <w:tabs>
        <w:tab w:val="center" w:pos="4320"/>
        <w:tab w:val="right" w:pos="8640"/>
      </w:tabs>
    </w:pPr>
  </w:style>
  <w:style w:type="paragraph" w:styleId="NormalWeb">
    <w:name w:val="Normal (Web)"/>
    <w:basedOn w:val="Normal"/>
    <w:rsid w:val="00884813"/>
    <w:pPr>
      <w:spacing w:before="100" w:beforeAutospacing="1" w:after="100" w:afterAutospacing="1"/>
    </w:pPr>
    <w:rPr>
      <w:rFonts w:eastAsia="Arial Unicode MS" w:cs="Arial Unicode MS"/>
      <w:sz w:val="16"/>
      <w:szCs w:val="16"/>
    </w:rPr>
  </w:style>
  <w:style w:type="character" w:styleId="Hyperlink">
    <w:name w:val="Hyperlink"/>
    <w:rsid w:val="001B1419"/>
    <w:rPr>
      <w:color w:val="0000FF"/>
      <w:u w:val="single"/>
    </w:rPr>
  </w:style>
  <w:style w:type="paragraph" w:styleId="BalloonText">
    <w:name w:val="Balloon Text"/>
    <w:basedOn w:val="Normal"/>
    <w:link w:val="BalloonTextChar"/>
    <w:uiPriority w:val="99"/>
    <w:semiHidden/>
    <w:unhideWhenUsed/>
    <w:rsid w:val="00261C22"/>
    <w:rPr>
      <w:rFonts w:ascii="Lucida Grande" w:hAnsi="Lucida Grande"/>
      <w:sz w:val="18"/>
      <w:szCs w:val="18"/>
    </w:rPr>
  </w:style>
  <w:style w:type="character" w:customStyle="1" w:styleId="BalloonTextChar">
    <w:name w:val="Balloon Text Char"/>
    <w:link w:val="BalloonText"/>
    <w:uiPriority w:val="99"/>
    <w:semiHidden/>
    <w:rsid w:val="00261C22"/>
    <w:rPr>
      <w:rFonts w:ascii="Lucida Grande" w:hAnsi="Lucida Grande"/>
      <w:sz w:val="18"/>
      <w:szCs w:val="18"/>
    </w:rPr>
  </w:style>
  <w:style w:type="character" w:styleId="CommentReference">
    <w:name w:val="annotation reference"/>
    <w:uiPriority w:val="99"/>
    <w:semiHidden/>
    <w:unhideWhenUsed/>
    <w:rsid w:val="00685BBB"/>
    <w:rPr>
      <w:sz w:val="18"/>
      <w:szCs w:val="18"/>
    </w:rPr>
  </w:style>
  <w:style w:type="paragraph" w:styleId="CommentText">
    <w:name w:val="annotation text"/>
    <w:basedOn w:val="Normal"/>
    <w:link w:val="CommentTextChar"/>
    <w:uiPriority w:val="99"/>
    <w:semiHidden/>
    <w:unhideWhenUsed/>
    <w:rsid w:val="00685BBB"/>
    <w:rPr>
      <w:szCs w:val="24"/>
    </w:rPr>
  </w:style>
  <w:style w:type="character" w:customStyle="1" w:styleId="CommentTextChar">
    <w:name w:val="Comment Text Char"/>
    <w:link w:val="CommentText"/>
    <w:uiPriority w:val="99"/>
    <w:semiHidden/>
    <w:rsid w:val="00685BBB"/>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85BBB"/>
    <w:rPr>
      <w:b/>
      <w:bCs/>
      <w:sz w:val="20"/>
      <w:szCs w:val="20"/>
    </w:rPr>
  </w:style>
  <w:style w:type="character" w:customStyle="1" w:styleId="CommentSubjectChar">
    <w:name w:val="Comment Subject Char"/>
    <w:link w:val="CommentSubject"/>
    <w:uiPriority w:val="99"/>
    <w:semiHidden/>
    <w:rsid w:val="00685BBB"/>
    <w:rPr>
      <w:rFonts w:ascii="Times" w:hAnsi="Times"/>
      <w:b/>
      <w:bCs/>
      <w:sz w:val="24"/>
      <w:szCs w:val="24"/>
    </w:rPr>
  </w:style>
  <w:style w:type="paragraph" w:customStyle="1" w:styleId="ColorfulList-Accent11">
    <w:name w:val="Colorful List - Accent 11"/>
    <w:basedOn w:val="Normal"/>
    <w:uiPriority w:val="34"/>
    <w:qFormat/>
    <w:rsid w:val="00CC457E"/>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80AA020C33B4D97F0455958791F34" ma:contentTypeVersion="6" ma:contentTypeDescription="Create a new document." ma:contentTypeScope="" ma:versionID="751f35c5bc7c57cdd6a08b8841a17649">
  <xsd:schema xmlns:xsd="http://www.w3.org/2001/XMLSchema" xmlns:xs="http://www.w3.org/2001/XMLSchema" xmlns:p="http://schemas.microsoft.com/office/2006/metadata/properties" xmlns:ns2="66ca3cdf-4547-4510-891c-3d8f07a2ceac" xmlns:ns3="942d4a37-c7d7-4e73-9f71-597fe8484d24" targetNamespace="http://schemas.microsoft.com/office/2006/metadata/properties" ma:root="true" ma:fieldsID="fdac22fcd8326229c7385eae122c968e" ns2:_="" ns3:_="">
    <xsd:import namespace="66ca3cdf-4547-4510-891c-3d8f07a2ceac"/>
    <xsd:import namespace="942d4a37-c7d7-4e73-9f71-597fe8484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a3cdf-4547-4510-891c-3d8f07a2c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d4a37-c7d7-4e73-9f71-597fe8484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F97E1-3EF7-4624-895B-19F0E1E4D3AF}">
  <ds:schemaRefs>
    <ds:schemaRef ds:uri="http://schemas.openxmlformats.org/officeDocument/2006/bibliography"/>
  </ds:schemaRefs>
</ds:datastoreItem>
</file>

<file path=customXml/itemProps2.xml><?xml version="1.0" encoding="utf-8"?>
<ds:datastoreItem xmlns:ds="http://schemas.openxmlformats.org/officeDocument/2006/customXml" ds:itemID="{4633FCC6-74EE-4B04-AE8B-933498F9F084}">
  <ds:schemaRefs>
    <ds:schemaRef ds:uri="http://schemas.microsoft.com/sharepoint/v3/contenttype/forms"/>
  </ds:schemaRefs>
</ds:datastoreItem>
</file>

<file path=customXml/itemProps3.xml><?xml version="1.0" encoding="utf-8"?>
<ds:datastoreItem xmlns:ds="http://schemas.openxmlformats.org/officeDocument/2006/customXml" ds:itemID="{9BEE9F5A-64E3-45D8-9BB6-574C1489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a3cdf-4547-4510-891c-3d8f07a2ceac"/>
    <ds:schemaRef ds:uri="942d4a37-c7d7-4e73-9f71-597fe8484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6656</Characters>
  <Application>Microsoft Office Word</Application>
  <DocSecurity>4</DocSecurity>
  <Lines>55</Lines>
  <Paragraphs>15</Paragraphs>
  <ScaleCrop>false</ScaleCrop>
  <Company>Christmas In April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 4/97</dc:title>
  <dc:subject/>
  <dc:creator>Lynne Edwards</dc:creator>
  <cp:keywords/>
  <cp:lastModifiedBy>Gina Irons</cp:lastModifiedBy>
  <cp:revision>2</cp:revision>
  <cp:lastPrinted>2017-01-30T19:24:00Z</cp:lastPrinted>
  <dcterms:created xsi:type="dcterms:W3CDTF">2021-04-21T16:13:00Z</dcterms:created>
  <dcterms:modified xsi:type="dcterms:W3CDTF">2021-04-21T16:13:00Z</dcterms:modified>
</cp:coreProperties>
</file>